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AB2FEF" w14:textId="35206B26" w:rsidR="00F21F81" w:rsidRPr="005E7A3C" w:rsidRDefault="00F21F81" w:rsidP="00F21F81">
      <w:pPr>
        <w:pStyle w:val="CRCoverPage"/>
        <w:tabs>
          <w:tab w:val="right" w:pos="9639"/>
        </w:tabs>
        <w:spacing w:after="0"/>
        <w:rPr>
          <w:rFonts w:eastAsia="Times New Roman"/>
          <w:b/>
          <w:noProof/>
          <w:sz w:val="24"/>
        </w:rPr>
      </w:pPr>
      <w:bookmarkStart w:id="0" w:name="_Toc5938268"/>
      <w:bookmarkStart w:id="1" w:name="_Toc9865820"/>
      <w:r w:rsidRPr="005E7A3C">
        <w:rPr>
          <w:rFonts w:eastAsia="Times New Roman"/>
          <w:b/>
          <w:noProof/>
          <w:sz w:val="24"/>
        </w:rPr>
        <w:t>3GPP TSG-RAN WG4 Meeting #</w:t>
      </w:r>
      <w:r w:rsidR="00573894">
        <w:rPr>
          <w:rFonts w:eastAsia="Times New Roman"/>
          <w:b/>
          <w:noProof/>
          <w:sz w:val="24"/>
        </w:rPr>
        <w:t>9</w:t>
      </w:r>
      <w:r w:rsidR="008A2777">
        <w:rPr>
          <w:rFonts w:eastAsia="Times New Roman"/>
          <w:b/>
          <w:noProof/>
          <w:sz w:val="24"/>
        </w:rPr>
        <w:t>8</w:t>
      </w:r>
      <w:r w:rsidR="00E3585D">
        <w:rPr>
          <w:rFonts w:eastAsia="Times New Roman"/>
          <w:b/>
          <w:noProof/>
          <w:sz w:val="24"/>
        </w:rPr>
        <w:t>-</w:t>
      </w:r>
      <w:r>
        <w:rPr>
          <w:rFonts w:eastAsia="Times New Roman"/>
          <w:b/>
          <w:noProof/>
          <w:sz w:val="24"/>
        </w:rPr>
        <w:t>e</w:t>
      </w:r>
      <w:r w:rsidRPr="005E7A3C">
        <w:rPr>
          <w:rFonts w:eastAsia="Times New Roman"/>
          <w:b/>
          <w:noProof/>
          <w:sz w:val="24"/>
        </w:rPr>
        <w:t xml:space="preserve"> </w:t>
      </w:r>
      <w:r w:rsidRPr="005E7A3C">
        <w:rPr>
          <w:rFonts w:eastAsia="Times New Roman"/>
          <w:b/>
          <w:noProof/>
          <w:sz w:val="24"/>
        </w:rPr>
        <w:tab/>
        <w:t>R4-</w:t>
      </w:r>
      <w:r>
        <w:rPr>
          <w:rFonts w:eastAsia="Times New Roman"/>
          <w:b/>
          <w:noProof/>
          <w:sz w:val="24"/>
        </w:rPr>
        <w:t>2</w:t>
      </w:r>
      <w:r w:rsidR="00011263">
        <w:rPr>
          <w:rFonts w:eastAsia="Times New Roman"/>
          <w:b/>
          <w:noProof/>
          <w:sz w:val="24"/>
        </w:rPr>
        <w:t>102418</w:t>
      </w:r>
    </w:p>
    <w:p w14:paraId="015AD352" w14:textId="41D729B5" w:rsidR="00F21F81" w:rsidRDefault="00E3585D" w:rsidP="00F21F81">
      <w:pPr>
        <w:pStyle w:val="a"/>
        <w:rPr>
          <w:rFonts w:eastAsia="SimSun"/>
          <w:bCs w:val="0"/>
          <w:sz w:val="24"/>
          <w:lang w:eastAsia="zh-CN"/>
        </w:rPr>
      </w:pPr>
      <w:bookmarkStart w:id="2" w:name="OLE_LINK1"/>
      <w:bookmarkStart w:id="3" w:name="OLE_LINK2"/>
      <w:r>
        <w:rPr>
          <w:rFonts w:eastAsia="SimSun"/>
          <w:bCs w:val="0"/>
          <w:sz w:val="24"/>
          <w:lang w:eastAsia="zh-CN"/>
        </w:rPr>
        <w:t xml:space="preserve">Online, </w:t>
      </w:r>
      <w:r w:rsidR="00ED4C83">
        <w:rPr>
          <w:rFonts w:eastAsia="SimSun"/>
          <w:bCs w:val="0"/>
          <w:sz w:val="24"/>
          <w:lang w:eastAsia="zh-CN"/>
        </w:rPr>
        <w:t>25 Jan</w:t>
      </w:r>
      <w:r w:rsidR="00260FA5">
        <w:rPr>
          <w:rFonts w:eastAsia="SimSun"/>
          <w:bCs w:val="0"/>
          <w:sz w:val="24"/>
          <w:lang w:eastAsia="zh-CN"/>
        </w:rPr>
        <w:t xml:space="preserve"> – </w:t>
      </w:r>
      <w:r w:rsidR="00ED4C83">
        <w:rPr>
          <w:rFonts w:eastAsia="SimSun"/>
          <w:bCs w:val="0"/>
          <w:sz w:val="24"/>
          <w:lang w:eastAsia="zh-CN"/>
        </w:rPr>
        <w:t>5</w:t>
      </w:r>
      <w:r w:rsidR="00260FA5">
        <w:rPr>
          <w:rFonts w:eastAsia="SimSun"/>
          <w:bCs w:val="0"/>
          <w:sz w:val="24"/>
          <w:lang w:eastAsia="zh-CN"/>
        </w:rPr>
        <w:t xml:space="preserve"> </w:t>
      </w:r>
      <w:r w:rsidR="00ED4C83">
        <w:rPr>
          <w:rFonts w:eastAsia="SimSun"/>
          <w:bCs w:val="0"/>
          <w:sz w:val="24"/>
          <w:lang w:eastAsia="zh-CN"/>
        </w:rPr>
        <w:t>Feb</w:t>
      </w:r>
      <w:r w:rsidR="00F21F81" w:rsidRPr="009F4EEE">
        <w:rPr>
          <w:rFonts w:eastAsia="SimSun"/>
          <w:bCs w:val="0"/>
          <w:sz w:val="24"/>
          <w:lang w:eastAsia="zh-CN"/>
        </w:rPr>
        <w:t xml:space="preserve"> 20</w:t>
      </w:r>
      <w:bookmarkEnd w:id="2"/>
      <w:bookmarkEnd w:id="3"/>
      <w:r w:rsidR="00F21F81">
        <w:rPr>
          <w:rFonts w:eastAsia="SimSun"/>
          <w:bCs w:val="0"/>
          <w:sz w:val="24"/>
          <w:lang w:eastAsia="zh-CN"/>
        </w:rPr>
        <w:t>2</w:t>
      </w:r>
      <w:r w:rsidR="00ED4C83">
        <w:rPr>
          <w:rFonts w:eastAsia="SimSun"/>
          <w:bCs w:val="0"/>
          <w:sz w:val="24"/>
          <w:lang w:eastAsia="zh-CN"/>
        </w:rPr>
        <w:t>1</w:t>
      </w:r>
    </w:p>
    <w:p w14:paraId="1B109EA5" w14:textId="77777777" w:rsidR="00A5625D" w:rsidRPr="005A5820" w:rsidRDefault="00A5625D" w:rsidP="00A5625D">
      <w:pPr>
        <w:pStyle w:val="a"/>
        <w:rPr>
          <w:rFonts w:eastAsia="SimSun"/>
          <w:sz w:val="24"/>
          <w:lang w:eastAsia="zh-CN"/>
        </w:rPr>
      </w:pPr>
    </w:p>
    <w:p w14:paraId="0AAA533D" w14:textId="77777777" w:rsidR="00D64225" w:rsidRPr="00EC2290" w:rsidRDefault="00D64225" w:rsidP="00D64225">
      <w:pPr>
        <w:tabs>
          <w:tab w:val="left" w:pos="1985"/>
        </w:tabs>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CC1041">
        <w:rPr>
          <w:rFonts w:ascii="Arial" w:hAnsi="Arial" w:cs="Arial"/>
          <w:sz w:val="22"/>
        </w:rPr>
        <w:t>Huawei</w:t>
      </w:r>
    </w:p>
    <w:p w14:paraId="6FA007BD" w14:textId="0DAAD2CE" w:rsidR="00902558" w:rsidRDefault="00D64225" w:rsidP="00902558">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ED4C83">
        <w:rPr>
          <w:rFonts w:ascii="Arial" w:hAnsi="Arial" w:cs="Arial"/>
          <w:sz w:val="22"/>
        </w:rPr>
        <w:t>NR repeater requirements</w:t>
      </w:r>
    </w:p>
    <w:p w14:paraId="3ACA12DB" w14:textId="3B7AABDB" w:rsidR="00D64225" w:rsidRPr="007377A4" w:rsidRDefault="00D64225" w:rsidP="00902558">
      <w:pPr>
        <w:ind w:left="1985" w:hanging="1985"/>
        <w:rPr>
          <w:rFonts w:ascii="Arial" w:eastAsia="SimSun" w:hAnsi="Arial" w:cs="Arial"/>
          <w:sz w:val="22"/>
          <w:lang w:eastAsia="zh-CN"/>
        </w:rPr>
      </w:pPr>
      <w:r w:rsidRPr="007C2D23">
        <w:rPr>
          <w:rFonts w:ascii="Arial" w:hAnsi="Arial" w:cs="Arial"/>
          <w:b/>
          <w:sz w:val="22"/>
        </w:rPr>
        <w:t>Agen</w:t>
      </w:r>
      <w:r>
        <w:rPr>
          <w:rFonts w:ascii="Arial" w:eastAsia="SimSun" w:hAnsi="Arial" w:cs="Arial" w:hint="eastAsia"/>
          <w:b/>
          <w:sz w:val="22"/>
          <w:lang w:eastAsia="zh-CN"/>
        </w:rPr>
        <w:t>d</w:t>
      </w:r>
      <w:r w:rsidRPr="007C2D23">
        <w:rPr>
          <w:rFonts w:ascii="Arial" w:hAnsi="Arial" w:cs="Arial"/>
          <w:b/>
          <w:sz w:val="22"/>
        </w:rPr>
        <w:t>a Item:</w:t>
      </w:r>
      <w:r w:rsidRPr="007C2D23">
        <w:rPr>
          <w:rFonts w:ascii="Arial" w:hAnsi="Arial" w:cs="Arial"/>
          <w:sz w:val="22"/>
        </w:rPr>
        <w:tab/>
      </w:r>
      <w:r w:rsidR="008A2777">
        <w:rPr>
          <w:rFonts w:ascii="Arial" w:hAnsi="Arial" w:cs="Arial"/>
          <w:sz w:val="22"/>
        </w:rPr>
        <w:t>11.11.2</w:t>
      </w:r>
    </w:p>
    <w:p w14:paraId="754225A9" w14:textId="1568A2E3" w:rsidR="00D64225" w:rsidRPr="00EC2290" w:rsidRDefault="00D64225" w:rsidP="00D64225">
      <w:pPr>
        <w:tabs>
          <w:tab w:val="left" w:pos="1985"/>
        </w:tabs>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BD3E1D">
        <w:rPr>
          <w:rFonts w:ascii="Arial" w:eastAsia="SimSun" w:hAnsi="Arial" w:cs="Arial"/>
          <w:sz w:val="22"/>
          <w:lang w:eastAsia="zh-CN"/>
        </w:rPr>
        <w:t>Discussion</w:t>
      </w:r>
    </w:p>
    <w:bookmarkEnd w:id="0"/>
    <w:bookmarkEnd w:id="1"/>
    <w:p w14:paraId="7B117B1D" w14:textId="6E45AF03" w:rsidR="000A7DD0" w:rsidRDefault="00010276" w:rsidP="004D4F95">
      <w:pPr>
        <w:pStyle w:val="Heading1"/>
        <w:numPr>
          <w:ilvl w:val="0"/>
          <w:numId w:val="1"/>
        </w:numPr>
        <w:rPr>
          <w:rFonts w:eastAsia="SimSun"/>
        </w:rPr>
      </w:pPr>
      <w:r>
        <w:rPr>
          <w:rFonts w:eastAsia="SimSun"/>
        </w:rPr>
        <w:t>Introduction</w:t>
      </w:r>
    </w:p>
    <w:p w14:paraId="178D42BC" w14:textId="4D1AEF7D" w:rsidR="00BD3E1D" w:rsidRDefault="00ED4C83" w:rsidP="00A31E0C">
      <w:r>
        <w:t xml:space="preserve">In the last plenary the WI for an NR repeater </w:t>
      </w:r>
      <w:r w:rsidR="002409F3">
        <w:t>[1</w:t>
      </w:r>
      <w:r>
        <w:t>] was approved. The WI covers both FDD and TDD repeaters for both FR1 and FR2.</w:t>
      </w:r>
    </w:p>
    <w:p w14:paraId="41CA7DE1" w14:textId="7D55BC29" w:rsidR="00ED4C83" w:rsidRDefault="00ED4C83" w:rsidP="00A31E0C">
      <w:r>
        <w:t xml:space="preserve">Repeaters have been specified in the past for both UTRA and E-UTRA, whilst the E-UTRA repeater was only for FDD a LCR TDD has also been specified for UTRA. </w:t>
      </w:r>
    </w:p>
    <w:p w14:paraId="5D206841" w14:textId="0717B68B" w:rsidR="00ED4C83" w:rsidRDefault="00ED4C83" w:rsidP="00A31E0C">
      <w:r>
        <w:t>This paper looks at the existing repeater specifications and the requirements within them and offers views on what may be necessary for a NR repeater.</w:t>
      </w:r>
    </w:p>
    <w:p w14:paraId="1FBA6954" w14:textId="6BBF8F3C" w:rsidR="00010276" w:rsidRDefault="00010276" w:rsidP="00010276">
      <w:pPr>
        <w:pStyle w:val="Heading1"/>
        <w:numPr>
          <w:ilvl w:val="0"/>
          <w:numId w:val="1"/>
        </w:numPr>
        <w:rPr>
          <w:rFonts w:eastAsia="SimSun"/>
        </w:rPr>
      </w:pPr>
      <w:r>
        <w:rPr>
          <w:rFonts w:eastAsia="SimSun"/>
        </w:rPr>
        <w:t>Discussion</w:t>
      </w:r>
    </w:p>
    <w:p w14:paraId="4BF4F681" w14:textId="4E2E7025" w:rsidR="00922F2C" w:rsidRDefault="00FD37BF" w:rsidP="00FD37BF">
      <w:r>
        <w:t>There are 3 repeater specifications (and 3 corresponding test specifications) for UTRA and E-UTRA</w:t>
      </w:r>
    </w:p>
    <w:p w14:paraId="3DA83EDE" w14:textId="1041BDED" w:rsidR="00FD37BF" w:rsidRDefault="00FD37BF" w:rsidP="00FD37BF">
      <w:pPr>
        <w:ind w:leftChars="300" w:left="600"/>
      </w:pPr>
      <w:r>
        <w:t xml:space="preserve">TS 25.106: </w:t>
      </w:r>
      <w:r>
        <w:tab/>
      </w:r>
      <w:r w:rsidRPr="00FD37BF">
        <w:t>UTRA repeater radio transmission and reception</w:t>
      </w:r>
    </w:p>
    <w:p w14:paraId="2A2F5EBA" w14:textId="4FB4DC2B" w:rsidR="00FD37BF" w:rsidRDefault="00FD37BF" w:rsidP="00FD37BF">
      <w:pPr>
        <w:ind w:leftChars="300" w:left="600"/>
      </w:pPr>
      <w:r>
        <w:t>TS 25.116:</w:t>
      </w:r>
      <w:r>
        <w:tab/>
      </w:r>
      <w:r w:rsidRPr="00FD37BF">
        <w:t>UTRA repeater radio transmission and reception (LCR TDD)</w:t>
      </w:r>
    </w:p>
    <w:p w14:paraId="43C7E390" w14:textId="686F489E" w:rsidR="00FD37BF" w:rsidRDefault="00FD37BF" w:rsidP="00FD37BF">
      <w:pPr>
        <w:ind w:leftChars="300" w:left="600"/>
      </w:pPr>
      <w:r>
        <w:t>TS 36.106:</w:t>
      </w:r>
      <w:r>
        <w:tab/>
        <w:t>Evolved Universal Terrestrial Radio Access (E-UTRA); FDD Repeater radio transmission and reception</w:t>
      </w:r>
    </w:p>
    <w:p w14:paraId="1810A398" w14:textId="07CC8FD0" w:rsidR="00FD37BF" w:rsidRDefault="00FD37BF" w:rsidP="00FD37BF">
      <w:r>
        <w:rPr>
          <w:rFonts w:hint="eastAsia"/>
        </w:rPr>
        <w:t>W</w:t>
      </w:r>
      <w:r>
        <w:t>hilst it is not explicitly</w:t>
      </w:r>
      <w:r w:rsidR="00B438D5">
        <w:t xml:space="preserve"> in the title 26.10</w:t>
      </w:r>
      <w:r>
        <w:t>6 is for UTRA FDD only.</w:t>
      </w:r>
    </w:p>
    <w:p w14:paraId="451FEF7C" w14:textId="62DA9BC6" w:rsidR="00FD37BF" w:rsidRDefault="00FD37BF" w:rsidP="00FD37BF">
      <w:r>
        <w:rPr>
          <w:rFonts w:hint="eastAsia"/>
        </w:rPr>
        <w:t>A</w:t>
      </w:r>
      <w:r>
        <w:t>nd the TR’s</w:t>
      </w:r>
    </w:p>
    <w:p w14:paraId="3FC43451" w14:textId="094786F2" w:rsidR="00FD37BF" w:rsidRDefault="00FD37BF" w:rsidP="00FD37BF">
      <w:pPr>
        <w:ind w:leftChars="300" w:left="600"/>
      </w:pPr>
      <w:r>
        <w:t xml:space="preserve">TR 25.956: </w:t>
      </w:r>
      <w:r>
        <w:tab/>
        <w:t>Universal Terrestrial Radio Access (UTRA) repeater planning guidelines and system analysis</w:t>
      </w:r>
    </w:p>
    <w:p w14:paraId="7796DAC3" w14:textId="645E1B3B" w:rsidR="00FD37BF" w:rsidRDefault="00FD37BF" w:rsidP="00FD37BF">
      <w:r>
        <w:t>Note the TR is more than just a design history it contains planning guidelines for repeater deployment.</w:t>
      </w:r>
    </w:p>
    <w:p w14:paraId="532DD32C" w14:textId="2B9234B9" w:rsidR="00FD37BF" w:rsidRDefault="00FD37BF" w:rsidP="00FD37BF">
      <w:r>
        <w:t>Clearly for an NR FDD repeater in FR1 it is likely that the requirements will be very similar to those in 25.106 and 36.015 (with appropriate NR requirements of course). For NR TDD the LCR TDD repeater can act as a starting point as to what is required for a TDD repeater.</w:t>
      </w:r>
    </w:p>
    <w:p w14:paraId="3185A9B4" w14:textId="4DB5D2F0" w:rsidR="00D92040" w:rsidRDefault="00B438D5" w:rsidP="00B438D5">
      <w:pPr>
        <w:pStyle w:val="Heading2"/>
      </w:pPr>
      <w:r>
        <w:t>2.1</w:t>
      </w:r>
      <w:r>
        <w:tab/>
      </w:r>
      <w:r w:rsidR="00292219">
        <w:t>Clauses in repeater specifications</w:t>
      </w:r>
    </w:p>
    <w:p w14:paraId="45DDE032" w14:textId="77777777" w:rsidR="00292219" w:rsidRDefault="00292219" w:rsidP="00292219"/>
    <w:tbl>
      <w:tblPr>
        <w:tblW w:w="10490" w:type="dxa"/>
        <w:tblInd w:w="-5" w:type="dxa"/>
        <w:tblLook w:val="04A0" w:firstRow="1" w:lastRow="0" w:firstColumn="1" w:lastColumn="0" w:noHBand="0" w:noVBand="1"/>
      </w:tblPr>
      <w:tblGrid>
        <w:gridCol w:w="993"/>
        <w:gridCol w:w="2268"/>
        <w:gridCol w:w="851"/>
        <w:gridCol w:w="2693"/>
        <w:gridCol w:w="1206"/>
        <w:gridCol w:w="2479"/>
      </w:tblGrid>
      <w:tr w:rsidR="00292219" w:rsidRPr="00292219" w14:paraId="1F10B70C" w14:textId="77777777" w:rsidTr="00292219">
        <w:trPr>
          <w:trHeight w:val="270"/>
        </w:trPr>
        <w:tc>
          <w:tcPr>
            <w:tcW w:w="32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5DEC2F" w14:textId="77777777" w:rsidR="00292219" w:rsidRPr="00292219" w:rsidRDefault="00292219" w:rsidP="00292219">
            <w:pPr>
              <w:spacing w:after="0"/>
              <w:jc w:val="center"/>
              <w:rPr>
                <w:rFonts w:ascii="Arial" w:eastAsia="SimSun" w:hAnsi="Arial" w:cs="Arial"/>
                <w:b/>
                <w:bCs/>
                <w:color w:val="000000"/>
                <w:sz w:val="18"/>
                <w:szCs w:val="18"/>
                <w:lang w:val="en-US" w:eastAsia="zh-CN"/>
              </w:rPr>
            </w:pPr>
            <w:r w:rsidRPr="00292219">
              <w:rPr>
                <w:rFonts w:ascii="Arial" w:eastAsia="SimSun" w:hAnsi="Arial" w:cs="Arial"/>
                <w:b/>
                <w:bCs/>
                <w:color w:val="000000"/>
                <w:sz w:val="18"/>
                <w:szCs w:val="18"/>
                <w:lang w:val="en-US" w:eastAsia="zh-CN"/>
              </w:rPr>
              <w:t>25.106</w:t>
            </w:r>
          </w:p>
        </w:tc>
        <w:tc>
          <w:tcPr>
            <w:tcW w:w="3544" w:type="dxa"/>
            <w:gridSpan w:val="2"/>
            <w:tcBorders>
              <w:top w:val="single" w:sz="4" w:space="0" w:color="auto"/>
              <w:left w:val="nil"/>
              <w:bottom w:val="single" w:sz="4" w:space="0" w:color="auto"/>
              <w:right w:val="single" w:sz="4" w:space="0" w:color="auto"/>
            </w:tcBorders>
            <w:shd w:val="clear" w:color="auto" w:fill="auto"/>
            <w:noWrap/>
            <w:vAlign w:val="center"/>
            <w:hideMark/>
          </w:tcPr>
          <w:p w14:paraId="0A3A7203" w14:textId="77777777" w:rsidR="00292219" w:rsidRPr="00292219" w:rsidRDefault="00292219" w:rsidP="00292219">
            <w:pPr>
              <w:spacing w:after="0"/>
              <w:jc w:val="center"/>
              <w:rPr>
                <w:rFonts w:ascii="Arial" w:eastAsia="SimSun" w:hAnsi="Arial" w:cs="Arial"/>
                <w:b/>
                <w:bCs/>
                <w:color w:val="000000"/>
                <w:sz w:val="18"/>
                <w:szCs w:val="18"/>
                <w:lang w:val="en-US" w:eastAsia="zh-CN"/>
              </w:rPr>
            </w:pPr>
            <w:r w:rsidRPr="00292219">
              <w:rPr>
                <w:rFonts w:ascii="Arial" w:eastAsia="SimSun" w:hAnsi="Arial" w:cs="Arial"/>
                <w:b/>
                <w:bCs/>
                <w:color w:val="000000"/>
                <w:sz w:val="18"/>
                <w:szCs w:val="18"/>
                <w:lang w:val="en-US" w:eastAsia="zh-CN"/>
              </w:rPr>
              <w:t>25.116</w:t>
            </w:r>
          </w:p>
        </w:tc>
        <w:tc>
          <w:tcPr>
            <w:tcW w:w="3685" w:type="dxa"/>
            <w:gridSpan w:val="2"/>
            <w:tcBorders>
              <w:top w:val="single" w:sz="4" w:space="0" w:color="auto"/>
              <w:left w:val="nil"/>
              <w:bottom w:val="single" w:sz="4" w:space="0" w:color="auto"/>
              <w:right w:val="single" w:sz="4" w:space="0" w:color="auto"/>
            </w:tcBorders>
            <w:shd w:val="clear" w:color="auto" w:fill="auto"/>
            <w:noWrap/>
            <w:vAlign w:val="center"/>
            <w:hideMark/>
          </w:tcPr>
          <w:p w14:paraId="7F3493A2" w14:textId="77777777" w:rsidR="00292219" w:rsidRPr="00292219" w:rsidRDefault="00292219" w:rsidP="00292219">
            <w:pPr>
              <w:spacing w:after="0"/>
              <w:jc w:val="center"/>
              <w:rPr>
                <w:rFonts w:ascii="Arial" w:eastAsia="SimSun" w:hAnsi="Arial" w:cs="Arial"/>
                <w:b/>
                <w:bCs/>
                <w:color w:val="000000"/>
                <w:sz w:val="18"/>
                <w:szCs w:val="18"/>
                <w:lang w:val="en-US" w:eastAsia="zh-CN"/>
              </w:rPr>
            </w:pPr>
            <w:r w:rsidRPr="00292219">
              <w:rPr>
                <w:rFonts w:ascii="Arial" w:eastAsia="SimSun" w:hAnsi="Arial" w:cs="Arial"/>
                <w:b/>
                <w:bCs/>
                <w:color w:val="000000"/>
                <w:sz w:val="18"/>
                <w:szCs w:val="18"/>
                <w:lang w:val="en-US" w:eastAsia="zh-CN"/>
              </w:rPr>
              <w:t>36.106</w:t>
            </w:r>
          </w:p>
        </w:tc>
      </w:tr>
      <w:tr w:rsidR="00292219" w:rsidRPr="00292219" w14:paraId="7B72957A" w14:textId="77777777" w:rsidTr="00292219">
        <w:trPr>
          <w:trHeight w:val="270"/>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14:paraId="5F4B1150" w14:textId="77777777" w:rsidR="00292219" w:rsidRPr="00292219" w:rsidRDefault="00292219" w:rsidP="00292219">
            <w:pPr>
              <w:spacing w:after="0"/>
              <w:rPr>
                <w:rFonts w:ascii="Arial" w:eastAsia="SimSun" w:hAnsi="Arial" w:cs="Arial"/>
                <w:b/>
                <w:bCs/>
                <w:color w:val="000000"/>
                <w:sz w:val="18"/>
                <w:szCs w:val="18"/>
                <w:lang w:val="en-US" w:eastAsia="zh-CN"/>
              </w:rPr>
            </w:pPr>
            <w:r w:rsidRPr="00292219">
              <w:rPr>
                <w:rFonts w:ascii="Arial" w:eastAsia="SimSun" w:hAnsi="Arial" w:cs="Arial"/>
                <w:b/>
                <w:bCs/>
                <w:color w:val="000000"/>
                <w:sz w:val="18"/>
                <w:szCs w:val="18"/>
                <w:lang w:val="en-US" w:eastAsia="zh-CN"/>
              </w:rPr>
              <w:t>Clause</w:t>
            </w:r>
          </w:p>
        </w:tc>
        <w:tc>
          <w:tcPr>
            <w:tcW w:w="2268" w:type="dxa"/>
            <w:tcBorders>
              <w:top w:val="nil"/>
              <w:left w:val="nil"/>
              <w:bottom w:val="single" w:sz="4" w:space="0" w:color="auto"/>
              <w:right w:val="single" w:sz="4" w:space="0" w:color="auto"/>
            </w:tcBorders>
            <w:shd w:val="clear" w:color="auto" w:fill="auto"/>
            <w:vAlign w:val="center"/>
            <w:hideMark/>
          </w:tcPr>
          <w:p w14:paraId="5DE40E9D" w14:textId="77777777" w:rsidR="00292219" w:rsidRPr="00292219" w:rsidRDefault="00292219" w:rsidP="00292219">
            <w:pPr>
              <w:spacing w:after="0"/>
              <w:rPr>
                <w:rFonts w:ascii="Arial" w:eastAsia="SimSun" w:hAnsi="Arial" w:cs="Arial"/>
                <w:b/>
                <w:bCs/>
                <w:color w:val="000000"/>
                <w:sz w:val="18"/>
                <w:szCs w:val="18"/>
                <w:lang w:val="en-US" w:eastAsia="zh-CN"/>
              </w:rPr>
            </w:pPr>
            <w:r w:rsidRPr="00292219">
              <w:rPr>
                <w:rFonts w:ascii="Arial" w:eastAsia="SimSun" w:hAnsi="Arial" w:cs="Arial"/>
                <w:b/>
                <w:bCs/>
                <w:color w:val="000000"/>
                <w:sz w:val="18"/>
                <w:szCs w:val="18"/>
                <w:lang w:val="en-US" w:eastAsia="zh-CN"/>
              </w:rPr>
              <w:t>Requirement</w:t>
            </w:r>
          </w:p>
        </w:tc>
        <w:tc>
          <w:tcPr>
            <w:tcW w:w="851" w:type="dxa"/>
            <w:tcBorders>
              <w:top w:val="nil"/>
              <w:left w:val="nil"/>
              <w:bottom w:val="single" w:sz="4" w:space="0" w:color="auto"/>
              <w:right w:val="single" w:sz="4" w:space="0" w:color="auto"/>
            </w:tcBorders>
            <w:shd w:val="clear" w:color="auto" w:fill="auto"/>
            <w:noWrap/>
            <w:vAlign w:val="center"/>
            <w:hideMark/>
          </w:tcPr>
          <w:p w14:paraId="11119419" w14:textId="77777777" w:rsidR="00292219" w:rsidRPr="00292219" w:rsidRDefault="00292219" w:rsidP="00292219">
            <w:pPr>
              <w:spacing w:after="0"/>
              <w:rPr>
                <w:rFonts w:ascii="Arial" w:eastAsia="SimSun" w:hAnsi="Arial" w:cs="Arial"/>
                <w:b/>
                <w:bCs/>
                <w:color w:val="000000"/>
                <w:sz w:val="18"/>
                <w:szCs w:val="18"/>
                <w:lang w:val="en-US" w:eastAsia="zh-CN"/>
              </w:rPr>
            </w:pPr>
            <w:r w:rsidRPr="00292219">
              <w:rPr>
                <w:rFonts w:ascii="Arial" w:eastAsia="SimSun" w:hAnsi="Arial" w:cs="Arial"/>
                <w:b/>
                <w:bCs/>
                <w:color w:val="000000"/>
                <w:sz w:val="18"/>
                <w:szCs w:val="18"/>
                <w:lang w:val="en-US" w:eastAsia="zh-CN"/>
              </w:rPr>
              <w:t>Clause</w:t>
            </w:r>
          </w:p>
        </w:tc>
        <w:tc>
          <w:tcPr>
            <w:tcW w:w="2693" w:type="dxa"/>
            <w:tcBorders>
              <w:top w:val="nil"/>
              <w:left w:val="nil"/>
              <w:bottom w:val="single" w:sz="4" w:space="0" w:color="auto"/>
              <w:right w:val="single" w:sz="4" w:space="0" w:color="auto"/>
            </w:tcBorders>
            <w:shd w:val="clear" w:color="auto" w:fill="auto"/>
            <w:vAlign w:val="center"/>
            <w:hideMark/>
          </w:tcPr>
          <w:p w14:paraId="6A6B4E9C" w14:textId="77777777" w:rsidR="00292219" w:rsidRPr="00292219" w:rsidRDefault="00292219" w:rsidP="00292219">
            <w:pPr>
              <w:spacing w:after="0"/>
              <w:rPr>
                <w:rFonts w:ascii="Arial" w:eastAsia="SimSun" w:hAnsi="Arial" w:cs="Arial"/>
                <w:b/>
                <w:bCs/>
                <w:color w:val="000000"/>
                <w:sz w:val="18"/>
                <w:szCs w:val="18"/>
                <w:lang w:val="en-US" w:eastAsia="zh-CN"/>
              </w:rPr>
            </w:pPr>
            <w:r w:rsidRPr="00292219">
              <w:rPr>
                <w:rFonts w:ascii="Arial" w:eastAsia="SimSun" w:hAnsi="Arial" w:cs="Arial"/>
                <w:b/>
                <w:bCs/>
                <w:color w:val="000000"/>
                <w:sz w:val="18"/>
                <w:szCs w:val="18"/>
                <w:lang w:val="en-US" w:eastAsia="zh-CN"/>
              </w:rPr>
              <w:t>Requirement</w:t>
            </w:r>
          </w:p>
        </w:tc>
        <w:tc>
          <w:tcPr>
            <w:tcW w:w="1206" w:type="dxa"/>
            <w:tcBorders>
              <w:top w:val="nil"/>
              <w:left w:val="nil"/>
              <w:bottom w:val="single" w:sz="4" w:space="0" w:color="auto"/>
              <w:right w:val="single" w:sz="4" w:space="0" w:color="auto"/>
            </w:tcBorders>
            <w:shd w:val="clear" w:color="auto" w:fill="auto"/>
            <w:noWrap/>
            <w:vAlign w:val="center"/>
            <w:hideMark/>
          </w:tcPr>
          <w:p w14:paraId="31B3941C" w14:textId="77777777" w:rsidR="00292219" w:rsidRPr="00292219" w:rsidRDefault="00292219" w:rsidP="00292219">
            <w:pPr>
              <w:spacing w:after="0"/>
              <w:rPr>
                <w:rFonts w:ascii="Arial" w:eastAsia="SimSun" w:hAnsi="Arial" w:cs="Arial"/>
                <w:b/>
                <w:bCs/>
                <w:color w:val="000000"/>
                <w:sz w:val="18"/>
                <w:szCs w:val="18"/>
                <w:lang w:val="en-US" w:eastAsia="zh-CN"/>
              </w:rPr>
            </w:pPr>
            <w:r w:rsidRPr="00292219">
              <w:rPr>
                <w:rFonts w:ascii="Arial" w:eastAsia="SimSun" w:hAnsi="Arial" w:cs="Arial"/>
                <w:b/>
                <w:bCs/>
                <w:color w:val="000000"/>
                <w:sz w:val="18"/>
                <w:szCs w:val="18"/>
                <w:lang w:val="en-US" w:eastAsia="zh-CN"/>
              </w:rPr>
              <w:t>Clause</w:t>
            </w:r>
          </w:p>
        </w:tc>
        <w:tc>
          <w:tcPr>
            <w:tcW w:w="2479" w:type="dxa"/>
            <w:tcBorders>
              <w:top w:val="nil"/>
              <w:left w:val="nil"/>
              <w:bottom w:val="single" w:sz="4" w:space="0" w:color="auto"/>
              <w:right w:val="single" w:sz="4" w:space="0" w:color="auto"/>
            </w:tcBorders>
            <w:shd w:val="clear" w:color="auto" w:fill="auto"/>
            <w:vAlign w:val="center"/>
            <w:hideMark/>
          </w:tcPr>
          <w:p w14:paraId="5145BD0E" w14:textId="77777777" w:rsidR="00292219" w:rsidRPr="00292219" w:rsidRDefault="00292219" w:rsidP="00292219">
            <w:pPr>
              <w:spacing w:after="0"/>
              <w:rPr>
                <w:rFonts w:ascii="Arial" w:eastAsia="SimSun" w:hAnsi="Arial" w:cs="Arial"/>
                <w:b/>
                <w:bCs/>
                <w:color w:val="000000"/>
                <w:sz w:val="18"/>
                <w:szCs w:val="18"/>
                <w:lang w:val="en-US" w:eastAsia="zh-CN"/>
              </w:rPr>
            </w:pPr>
            <w:r w:rsidRPr="00292219">
              <w:rPr>
                <w:rFonts w:ascii="Arial" w:eastAsia="SimSun" w:hAnsi="Arial" w:cs="Arial"/>
                <w:b/>
                <w:bCs/>
                <w:color w:val="000000"/>
                <w:sz w:val="18"/>
                <w:szCs w:val="18"/>
                <w:lang w:val="en-US" w:eastAsia="zh-CN"/>
              </w:rPr>
              <w:t>Requirement</w:t>
            </w:r>
          </w:p>
        </w:tc>
      </w:tr>
      <w:tr w:rsidR="00292219" w:rsidRPr="00292219" w14:paraId="1354BAB4" w14:textId="77777777" w:rsidTr="00292219">
        <w:trPr>
          <w:trHeight w:val="270"/>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14:paraId="75DD6FE3" w14:textId="77777777" w:rsidR="00292219" w:rsidRPr="00292219" w:rsidRDefault="00292219" w:rsidP="00292219">
            <w:pPr>
              <w:spacing w:after="0"/>
              <w:rPr>
                <w:rFonts w:ascii="Arial" w:eastAsia="SimSun" w:hAnsi="Arial" w:cs="Arial"/>
                <w:b/>
                <w:bCs/>
                <w:color w:val="000000"/>
                <w:sz w:val="18"/>
                <w:szCs w:val="18"/>
                <w:lang w:val="en-US" w:eastAsia="zh-CN"/>
              </w:rPr>
            </w:pPr>
            <w:r w:rsidRPr="00292219">
              <w:rPr>
                <w:rFonts w:ascii="Arial" w:eastAsia="SimSun" w:hAnsi="Arial" w:cs="Arial"/>
                <w:b/>
                <w:bCs/>
                <w:color w:val="000000"/>
                <w:sz w:val="18"/>
                <w:szCs w:val="18"/>
                <w:lang w:val="en-US" w:eastAsia="zh-CN"/>
              </w:rPr>
              <w:t>6</w:t>
            </w:r>
          </w:p>
        </w:tc>
        <w:tc>
          <w:tcPr>
            <w:tcW w:w="2268" w:type="dxa"/>
            <w:tcBorders>
              <w:top w:val="nil"/>
              <w:left w:val="nil"/>
              <w:bottom w:val="single" w:sz="4" w:space="0" w:color="auto"/>
              <w:right w:val="single" w:sz="4" w:space="0" w:color="auto"/>
            </w:tcBorders>
            <w:shd w:val="clear" w:color="auto" w:fill="auto"/>
            <w:vAlign w:val="center"/>
            <w:hideMark/>
          </w:tcPr>
          <w:p w14:paraId="4B1A605C" w14:textId="77777777" w:rsidR="00292219" w:rsidRPr="00292219" w:rsidRDefault="00292219" w:rsidP="00292219">
            <w:pPr>
              <w:spacing w:after="0"/>
              <w:rPr>
                <w:rFonts w:ascii="Arial" w:eastAsia="SimSun" w:hAnsi="Arial" w:cs="Arial"/>
                <w:b/>
                <w:bCs/>
                <w:color w:val="000000"/>
                <w:sz w:val="18"/>
                <w:szCs w:val="18"/>
                <w:lang w:val="en-US" w:eastAsia="zh-CN"/>
              </w:rPr>
            </w:pPr>
            <w:r w:rsidRPr="00292219">
              <w:rPr>
                <w:rFonts w:ascii="Arial" w:eastAsia="SimSun" w:hAnsi="Arial" w:cs="Arial"/>
                <w:b/>
                <w:bCs/>
                <w:color w:val="000000"/>
                <w:sz w:val="18"/>
                <w:szCs w:val="18"/>
                <w:lang w:val="en-US" w:eastAsia="zh-CN"/>
              </w:rPr>
              <w:t>Output power</w:t>
            </w:r>
          </w:p>
        </w:tc>
        <w:tc>
          <w:tcPr>
            <w:tcW w:w="851" w:type="dxa"/>
            <w:tcBorders>
              <w:top w:val="nil"/>
              <w:left w:val="nil"/>
              <w:bottom w:val="single" w:sz="4" w:space="0" w:color="auto"/>
              <w:right w:val="single" w:sz="4" w:space="0" w:color="auto"/>
            </w:tcBorders>
            <w:shd w:val="clear" w:color="auto" w:fill="auto"/>
            <w:noWrap/>
            <w:vAlign w:val="center"/>
            <w:hideMark/>
          </w:tcPr>
          <w:p w14:paraId="4DEF7DDE" w14:textId="77777777" w:rsidR="00292219" w:rsidRPr="00292219" w:rsidRDefault="00292219" w:rsidP="00292219">
            <w:pPr>
              <w:spacing w:after="0"/>
              <w:rPr>
                <w:rFonts w:ascii="Arial" w:eastAsia="SimSun" w:hAnsi="Arial" w:cs="Arial"/>
                <w:b/>
                <w:bCs/>
                <w:color w:val="000000"/>
                <w:sz w:val="18"/>
                <w:szCs w:val="18"/>
                <w:lang w:val="en-US" w:eastAsia="zh-CN"/>
              </w:rPr>
            </w:pPr>
            <w:r w:rsidRPr="00292219">
              <w:rPr>
                <w:rFonts w:ascii="Arial" w:eastAsia="SimSun" w:hAnsi="Arial" w:cs="Arial"/>
                <w:b/>
                <w:bCs/>
                <w:color w:val="000000"/>
                <w:sz w:val="18"/>
                <w:szCs w:val="18"/>
                <w:lang w:val="en-US" w:eastAsia="zh-CN"/>
              </w:rPr>
              <w:t>6</w:t>
            </w:r>
          </w:p>
        </w:tc>
        <w:tc>
          <w:tcPr>
            <w:tcW w:w="2693" w:type="dxa"/>
            <w:tcBorders>
              <w:top w:val="nil"/>
              <w:left w:val="nil"/>
              <w:bottom w:val="single" w:sz="4" w:space="0" w:color="auto"/>
              <w:right w:val="single" w:sz="4" w:space="0" w:color="auto"/>
            </w:tcBorders>
            <w:shd w:val="clear" w:color="auto" w:fill="auto"/>
            <w:vAlign w:val="center"/>
            <w:hideMark/>
          </w:tcPr>
          <w:p w14:paraId="77BC7C52" w14:textId="77777777" w:rsidR="00292219" w:rsidRPr="00292219" w:rsidRDefault="00292219" w:rsidP="00292219">
            <w:pPr>
              <w:spacing w:after="0"/>
              <w:rPr>
                <w:rFonts w:ascii="Arial" w:eastAsia="SimSun" w:hAnsi="Arial" w:cs="Arial"/>
                <w:b/>
                <w:bCs/>
                <w:color w:val="000000"/>
                <w:sz w:val="18"/>
                <w:szCs w:val="18"/>
                <w:lang w:val="en-US" w:eastAsia="zh-CN"/>
              </w:rPr>
            </w:pPr>
            <w:r w:rsidRPr="00292219">
              <w:rPr>
                <w:rFonts w:ascii="Arial" w:eastAsia="SimSun" w:hAnsi="Arial" w:cs="Arial"/>
                <w:b/>
                <w:bCs/>
                <w:color w:val="000000"/>
                <w:sz w:val="18"/>
                <w:szCs w:val="18"/>
                <w:lang w:val="en-US" w:eastAsia="zh-CN"/>
              </w:rPr>
              <w:t>Output power</w:t>
            </w:r>
          </w:p>
        </w:tc>
        <w:tc>
          <w:tcPr>
            <w:tcW w:w="1206" w:type="dxa"/>
            <w:tcBorders>
              <w:top w:val="nil"/>
              <w:left w:val="nil"/>
              <w:bottom w:val="single" w:sz="4" w:space="0" w:color="auto"/>
              <w:right w:val="single" w:sz="4" w:space="0" w:color="auto"/>
            </w:tcBorders>
            <w:shd w:val="clear" w:color="auto" w:fill="auto"/>
            <w:noWrap/>
            <w:vAlign w:val="center"/>
            <w:hideMark/>
          </w:tcPr>
          <w:p w14:paraId="14FA4B5B" w14:textId="77777777" w:rsidR="00292219" w:rsidRPr="00292219" w:rsidRDefault="00292219" w:rsidP="00292219">
            <w:pPr>
              <w:spacing w:after="0"/>
              <w:rPr>
                <w:rFonts w:ascii="Arial" w:eastAsia="SimSun" w:hAnsi="Arial" w:cs="Arial"/>
                <w:b/>
                <w:bCs/>
                <w:color w:val="000000"/>
                <w:sz w:val="18"/>
                <w:szCs w:val="18"/>
                <w:lang w:val="en-US" w:eastAsia="zh-CN"/>
              </w:rPr>
            </w:pPr>
            <w:r w:rsidRPr="00292219">
              <w:rPr>
                <w:rFonts w:ascii="Arial" w:eastAsia="SimSun" w:hAnsi="Arial" w:cs="Arial"/>
                <w:b/>
                <w:bCs/>
                <w:color w:val="000000"/>
                <w:sz w:val="18"/>
                <w:szCs w:val="18"/>
                <w:lang w:val="en-US" w:eastAsia="zh-CN"/>
              </w:rPr>
              <w:t>6</w:t>
            </w:r>
          </w:p>
        </w:tc>
        <w:tc>
          <w:tcPr>
            <w:tcW w:w="2479" w:type="dxa"/>
            <w:tcBorders>
              <w:top w:val="nil"/>
              <w:left w:val="nil"/>
              <w:bottom w:val="single" w:sz="4" w:space="0" w:color="auto"/>
              <w:right w:val="single" w:sz="4" w:space="0" w:color="auto"/>
            </w:tcBorders>
            <w:shd w:val="clear" w:color="auto" w:fill="auto"/>
            <w:vAlign w:val="center"/>
            <w:hideMark/>
          </w:tcPr>
          <w:p w14:paraId="61299562" w14:textId="77777777" w:rsidR="00292219" w:rsidRPr="00292219" w:rsidRDefault="00292219" w:rsidP="00292219">
            <w:pPr>
              <w:spacing w:after="0"/>
              <w:rPr>
                <w:rFonts w:ascii="Arial" w:eastAsia="SimSun" w:hAnsi="Arial" w:cs="Arial"/>
                <w:b/>
                <w:bCs/>
                <w:color w:val="000000"/>
                <w:sz w:val="18"/>
                <w:szCs w:val="18"/>
                <w:lang w:val="en-US" w:eastAsia="zh-CN"/>
              </w:rPr>
            </w:pPr>
            <w:r w:rsidRPr="00292219">
              <w:rPr>
                <w:rFonts w:ascii="Arial" w:eastAsia="SimSun" w:hAnsi="Arial" w:cs="Arial"/>
                <w:b/>
                <w:bCs/>
                <w:color w:val="000000"/>
                <w:sz w:val="18"/>
                <w:szCs w:val="18"/>
                <w:lang w:val="en-US" w:eastAsia="zh-CN"/>
              </w:rPr>
              <w:t>Output power</w:t>
            </w:r>
          </w:p>
        </w:tc>
      </w:tr>
      <w:tr w:rsidR="00292219" w:rsidRPr="00292219" w14:paraId="02449BFE" w14:textId="77777777" w:rsidTr="00292219">
        <w:trPr>
          <w:trHeight w:val="270"/>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14:paraId="348B46A9" w14:textId="77777777" w:rsidR="00292219" w:rsidRPr="00292219" w:rsidRDefault="00292219" w:rsidP="00292219">
            <w:pPr>
              <w:spacing w:after="0"/>
              <w:rPr>
                <w:rFonts w:ascii="Arial" w:eastAsia="SimSun" w:hAnsi="Arial" w:cs="Arial"/>
                <w:b/>
                <w:bCs/>
                <w:color w:val="000000"/>
                <w:sz w:val="18"/>
                <w:szCs w:val="18"/>
                <w:lang w:val="en-US" w:eastAsia="zh-CN"/>
              </w:rPr>
            </w:pPr>
            <w:r w:rsidRPr="00292219">
              <w:rPr>
                <w:rFonts w:ascii="Arial" w:eastAsia="SimSun" w:hAnsi="Arial" w:cs="Arial"/>
                <w:b/>
                <w:bCs/>
                <w:color w:val="000000"/>
                <w:sz w:val="18"/>
                <w:szCs w:val="18"/>
                <w:lang w:val="en-US" w:eastAsia="zh-CN"/>
              </w:rPr>
              <w:t xml:space="preserve">　</w:t>
            </w:r>
          </w:p>
        </w:tc>
        <w:tc>
          <w:tcPr>
            <w:tcW w:w="2268" w:type="dxa"/>
            <w:tcBorders>
              <w:top w:val="nil"/>
              <w:left w:val="nil"/>
              <w:bottom w:val="single" w:sz="4" w:space="0" w:color="auto"/>
              <w:right w:val="single" w:sz="4" w:space="0" w:color="auto"/>
            </w:tcBorders>
            <w:shd w:val="clear" w:color="auto" w:fill="auto"/>
            <w:vAlign w:val="center"/>
            <w:hideMark/>
          </w:tcPr>
          <w:p w14:paraId="5E228EDE" w14:textId="77777777" w:rsidR="00292219" w:rsidRPr="00292219" w:rsidRDefault="00292219" w:rsidP="00292219">
            <w:pPr>
              <w:spacing w:after="0"/>
              <w:rPr>
                <w:rFonts w:ascii="Arial" w:eastAsia="SimSun" w:hAnsi="Arial" w:cs="Arial"/>
                <w:b/>
                <w:bCs/>
                <w:color w:val="000000"/>
                <w:sz w:val="18"/>
                <w:szCs w:val="18"/>
                <w:lang w:val="en-US" w:eastAsia="zh-CN"/>
              </w:rPr>
            </w:pPr>
            <w:r w:rsidRPr="00292219">
              <w:rPr>
                <w:rFonts w:ascii="Arial" w:eastAsia="SimSun" w:hAnsi="Arial" w:cs="Arial"/>
                <w:b/>
                <w:bCs/>
                <w:color w:val="000000"/>
                <w:sz w:val="18"/>
                <w:szCs w:val="18"/>
                <w:lang w:val="en-US" w:eastAsia="zh-CN"/>
              </w:rPr>
              <w:t xml:space="preserve">　</w:t>
            </w:r>
          </w:p>
        </w:tc>
        <w:tc>
          <w:tcPr>
            <w:tcW w:w="851" w:type="dxa"/>
            <w:tcBorders>
              <w:top w:val="nil"/>
              <w:left w:val="nil"/>
              <w:bottom w:val="single" w:sz="4" w:space="0" w:color="auto"/>
              <w:right w:val="single" w:sz="4" w:space="0" w:color="auto"/>
            </w:tcBorders>
            <w:shd w:val="clear" w:color="auto" w:fill="auto"/>
            <w:noWrap/>
            <w:vAlign w:val="center"/>
            <w:hideMark/>
          </w:tcPr>
          <w:p w14:paraId="6ECFD3CE" w14:textId="77777777" w:rsidR="00292219" w:rsidRPr="00292219" w:rsidRDefault="00292219" w:rsidP="00292219">
            <w:pPr>
              <w:spacing w:after="0"/>
              <w:rPr>
                <w:rFonts w:ascii="Arial" w:eastAsia="SimSun" w:hAnsi="Arial" w:cs="Arial"/>
                <w:color w:val="000000"/>
                <w:sz w:val="18"/>
                <w:szCs w:val="18"/>
                <w:lang w:val="en-US" w:eastAsia="zh-CN"/>
              </w:rPr>
            </w:pPr>
            <w:r w:rsidRPr="00292219">
              <w:rPr>
                <w:rFonts w:ascii="Arial" w:eastAsia="SimSun" w:hAnsi="Arial" w:cs="Arial"/>
                <w:color w:val="000000"/>
                <w:sz w:val="18"/>
                <w:szCs w:val="18"/>
                <w:lang w:val="en-US" w:eastAsia="zh-CN"/>
              </w:rPr>
              <w:t>6.1</w:t>
            </w:r>
          </w:p>
        </w:tc>
        <w:tc>
          <w:tcPr>
            <w:tcW w:w="2693" w:type="dxa"/>
            <w:tcBorders>
              <w:top w:val="nil"/>
              <w:left w:val="nil"/>
              <w:bottom w:val="single" w:sz="4" w:space="0" w:color="auto"/>
              <w:right w:val="single" w:sz="4" w:space="0" w:color="auto"/>
            </w:tcBorders>
            <w:shd w:val="clear" w:color="auto" w:fill="auto"/>
            <w:vAlign w:val="center"/>
            <w:hideMark/>
          </w:tcPr>
          <w:p w14:paraId="35FD7B06" w14:textId="77777777" w:rsidR="00292219" w:rsidRPr="00292219" w:rsidRDefault="00292219" w:rsidP="00292219">
            <w:pPr>
              <w:spacing w:after="0"/>
              <w:rPr>
                <w:rFonts w:ascii="Arial" w:eastAsia="SimSun" w:hAnsi="Arial" w:cs="Arial"/>
                <w:color w:val="000000"/>
                <w:sz w:val="18"/>
                <w:szCs w:val="18"/>
                <w:lang w:val="en-US" w:eastAsia="zh-CN"/>
              </w:rPr>
            </w:pPr>
            <w:r w:rsidRPr="00292219">
              <w:rPr>
                <w:rFonts w:ascii="Arial" w:eastAsia="SimSun" w:hAnsi="Arial" w:cs="Arial"/>
                <w:color w:val="000000"/>
                <w:sz w:val="18"/>
                <w:szCs w:val="18"/>
                <w:lang w:val="en-US" w:eastAsia="zh-CN"/>
              </w:rPr>
              <w:t>Maximum output power</w:t>
            </w:r>
          </w:p>
        </w:tc>
        <w:tc>
          <w:tcPr>
            <w:tcW w:w="1206" w:type="dxa"/>
            <w:tcBorders>
              <w:top w:val="nil"/>
              <w:left w:val="nil"/>
              <w:bottom w:val="single" w:sz="4" w:space="0" w:color="auto"/>
              <w:right w:val="single" w:sz="4" w:space="0" w:color="auto"/>
            </w:tcBorders>
            <w:shd w:val="clear" w:color="auto" w:fill="auto"/>
            <w:noWrap/>
            <w:vAlign w:val="center"/>
            <w:hideMark/>
          </w:tcPr>
          <w:p w14:paraId="58657250" w14:textId="77777777" w:rsidR="00292219" w:rsidRPr="00292219" w:rsidRDefault="00292219" w:rsidP="00292219">
            <w:pPr>
              <w:spacing w:after="0"/>
              <w:rPr>
                <w:rFonts w:ascii="Arial" w:eastAsia="SimSun" w:hAnsi="Arial" w:cs="Arial"/>
                <w:b/>
                <w:bCs/>
                <w:color w:val="000000"/>
                <w:sz w:val="18"/>
                <w:szCs w:val="18"/>
                <w:lang w:val="en-US" w:eastAsia="zh-CN"/>
              </w:rPr>
            </w:pPr>
            <w:r w:rsidRPr="00292219">
              <w:rPr>
                <w:rFonts w:ascii="Arial" w:eastAsia="SimSun" w:hAnsi="Arial" w:cs="Arial"/>
                <w:b/>
                <w:bCs/>
                <w:color w:val="000000"/>
                <w:sz w:val="18"/>
                <w:szCs w:val="18"/>
                <w:lang w:val="en-US" w:eastAsia="zh-CN"/>
              </w:rPr>
              <w:t xml:space="preserve">　</w:t>
            </w:r>
          </w:p>
        </w:tc>
        <w:tc>
          <w:tcPr>
            <w:tcW w:w="2479" w:type="dxa"/>
            <w:tcBorders>
              <w:top w:val="nil"/>
              <w:left w:val="nil"/>
              <w:bottom w:val="single" w:sz="4" w:space="0" w:color="auto"/>
              <w:right w:val="single" w:sz="4" w:space="0" w:color="auto"/>
            </w:tcBorders>
            <w:shd w:val="clear" w:color="auto" w:fill="auto"/>
            <w:vAlign w:val="center"/>
            <w:hideMark/>
          </w:tcPr>
          <w:p w14:paraId="46DF5ECC" w14:textId="77777777" w:rsidR="00292219" w:rsidRPr="00292219" w:rsidRDefault="00292219" w:rsidP="00292219">
            <w:pPr>
              <w:spacing w:after="0"/>
              <w:rPr>
                <w:rFonts w:ascii="Arial" w:eastAsia="SimSun" w:hAnsi="Arial" w:cs="Arial"/>
                <w:b/>
                <w:bCs/>
                <w:color w:val="000000"/>
                <w:sz w:val="18"/>
                <w:szCs w:val="18"/>
                <w:lang w:val="en-US" w:eastAsia="zh-CN"/>
              </w:rPr>
            </w:pPr>
            <w:r w:rsidRPr="00292219">
              <w:rPr>
                <w:rFonts w:ascii="Arial" w:eastAsia="SimSun" w:hAnsi="Arial" w:cs="Arial"/>
                <w:b/>
                <w:bCs/>
                <w:color w:val="000000"/>
                <w:sz w:val="18"/>
                <w:szCs w:val="18"/>
                <w:lang w:val="en-US" w:eastAsia="zh-CN"/>
              </w:rPr>
              <w:t xml:space="preserve">　</w:t>
            </w:r>
          </w:p>
        </w:tc>
      </w:tr>
      <w:tr w:rsidR="00292219" w:rsidRPr="00292219" w14:paraId="5430ED51" w14:textId="77777777" w:rsidTr="00292219">
        <w:trPr>
          <w:trHeight w:val="270"/>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14:paraId="1D21179F" w14:textId="77777777" w:rsidR="00292219" w:rsidRPr="00292219" w:rsidRDefault="00292219" w:rsidP="00292219">
            <w:pPr>
              <w:spacing w:after="0"/>
              <w:rPr>
                <w:rFonts w:ascii="Arial" w:eastAsia="SimSun" w:hAnsi="Arial" w:cs="Arial"/>
                <w:b/>
                <w:bCs/>
                <w:color w:val="000000"/>
                <w:sz w:val="18"/>
                <w:szCs w:val="18"/>
                <w:lang w:val="en-US" w:eastAsia="zh-CN"/>
              </w:rPr>
            </w:pPr>
            <w:r w:rsidRPr="00292219">
              <w:rPr>
                <w:rFonts w:ascii="Arial" w:eastAsia="SimSun" w:hAnsi="Arial" w:cs="Arial"/>
                <w:b/>
                <w:bCs/>
                <w:color w:val="000000"/>
                <w:sz w:val="18"/>
                <w:szCs w:val="18"/>
                <w:lang w:val="en-US" w:eastAsia="zh-CN"/>
              </w:rPr>
              <w:t>7</w:t>
            </w:r>
          </w:p>
        </w:tc>
        <w:tc>
          <w:tcPr>
            <w:tcW w:w="2268" w:type="dxa"/>
            <w:tcBorders>
              <w:top w:val="nil"/>
              <w:left w:val="nil"/>
              <w:bottom w:val="single" w:sz="4" w:space="0" w:color="auto"/>
              <w:right w:val="single" w:sz="4" w:space="0" w:color="auto"/>
            </w:tcBorders>
            <w:shd w:val="clear" w:color="auto" w:fill="auto"/>
            <w:vAlign w:val="center"/>
            <w:hideMark/>
          </w:tcPr>
          <w:p w14:paraId="1993F905" w14:textId="77777777" w:rsidR="00292219" w:rsidRPr="00292219" w:rsidRDefault="00292219" w:rsidP="00292219">
            <w:pPr>
              <w:spacing w:after="0"/>
              <w:rPr>
                <w:rFonts w:ascii="Arial" w:eastAsia="SimSun" w:hAnsi="Arial" w:cs="Arial"/>
                <w:b/>
                <w:bCs/>
                <w:color w:val="000000"/>
                <w:sz w:val="18"/>
                <w:szCs w:val="18"/>
                <w:lang w:val="en-US" w:eastAsia="zh-CN"/>
              </w:rPr>
            </w:pPr>
            <w:r w:rsidRPr="00292219">
              <w:rPr>
                <w:rFonts w:ascii="Arial" w:eastAsia="SimSun" w:hAnsi="Arial" w:cs="Arial"/>
                <w:b/>
                <w:bCs/>
                <w:color w:val="000000"/>
                <w:sz w:val="18"/>
                <w:szCs w:val="18"/>
                <w:lang w:val="en-US" w:eastAsia="zh-CN"/>
              </w:rPr>
              <w:t>Frequency stability</w:t>
            </w:r>
          </w:p>
        </w:tc>
        <w:tc>
          <w:tcPr>
            <w:tcW w:w="851" w:type="dxa"/>
            <w:tcBorders>
              <w:top w:val="nil"/>
              <w:left w:val="nil"/>
              <w:bottom w:val="single" w:sz="4" w:space="0" w:color="auto"/>
              <w:right w:val="single" w:sz="4" w:space="0" w:color="auto"/>
            </w:tcBorders>
            <w:shd w:val="clear" w:color="auto" w:fill="auto"/>
            <w:noWrap/>
            <w:vAlign w:val="center"/>
            <w:hideMark/>
          </w:tcPr>
          <w:p w14:paraId="5CC4FF85" w14:textId="77777777" w:rsidR="00292219" w:rsidRPr="00292219" w:rsidRDefault="00292219" w:rsidP="00292219">
            <w:pPr>
              <w:spacing w:after="0"/>
              <w:rPr>
                <w:rFonts w:ascii="Arial" w:eastAsia="SimSun" w:hAnsi="Arial" w:cs="Arial"/>
                <w:b/>
                <w:bCs/>
                <w:color w:val="000000"/>
                <w:sz w:val="18"/>
                <w:szCs w:val="18"/>
                <w:lang w:val="en-US" w:eastAsia="zh-CN"/>
              </w:rPr>
            </w:pPr>
            <w:r w:rsidRPr="00292219">
              <w:rPr>
                <w:rFonts w:ascii="Arial" w:eastAsia="SimSun" w:hAnsi="Arial" w:cs="Arial"/>
                <w:b/>
                <w:bCs/>
                <w:color w:val="000000"/>
                <w:sz w:val="18"/>
                <w:szCs w:val="18"/>
                <w:lang w:val="en-US" w:eastAsia="zh-CN"/>
              </w:rPr>
              <w:t>7</w:t>
            </w:r>
          </w:p>
        </w:tc>
        <w:tc>
          <w:tcPr>
            <w:tcW w:w="2693" w:type="dxa"/>
            <w:tcBorders>
              <w:top w:val="nil"/>
              <w:left w:val="nil"/>
              <w:bottom w:val="single" w:sz="4" w:space="0" w:color="auto"/>
              <w:right w:val="single" w:sz="4" w:space="0" w:color="auto"/>
            </w:tcBorders>
            <w:shd w:val="clear" w:color="auto" w:fill="auto"/>
            <w:vAlign w:val="center"/>
            <w:hideMark/>
          </w:tcPr>
          <w:p w14:paraId="0C8B6ED5" w14:textId="77777777" w:rsidR="00292219" w:rsidRPr="00292219" w:rsidRDefault="00292219" w:rsidP="00292219">
            <w:pPr>
              <w:spacing w:after="0"/>
              <w:rPr>
                <w:rFonts w:ascii="Arial" w:eastAsia="SimSun" w:hAnsi="Arial" w:cs="Arial"/>
                <w:b/>
                <w:bCs/>
                <w:color w:val="000000"/>
                <w:sz w:val="18"/>
                <w:szCs w:val="18"/>
                <w:lang w:val="en-US" w:eastAsia="zh-CN"/>
              </w:rPr>
            </w:pPr>
            <w:r w:rsidRPr="00292219">
              <w:rPr>
                <w:rFonts w:ascii="Arial" w:eastAsia="SimSun" w:hAnsi="Arial" w:cs="Arial"/>
                <w:b/>
                <w:bCs/>
                <w:color w:val="000000"/>
                <w:sz w:val="18"/>
                <w:szCs w:val="18"/>
                <w:lang w:val="en-US" w:eastAsia="zh-CN"/>
              </w:rPr>
              <w:t>Frequency stability</w:t>
            </w:r>
          </w:p>
        </w:tc>
        <w:tc>
          <w:tcPr>
            <w:tcW w:w="1206" w:type="dxa"/>
            <w:tcBorders>
              <w:top w:val="nil"/>
              <w:left w:val="nil"/>
              <w:bottom w:val="single" w:sz="4" w:space="0" w:color="auto"/>
              <w:right w:val="single" w:sz="4" w:space="0" w:color="auto"/>
            </w:tcBorders>
            <w:shd w:val="clear" w:color="auto" w:fill="auto"/>
            <w:noWrap/>
            <w:vAlign w:val="center"/>
            <w:hideMark/>
          </w:tcPr>
          <w:p w14:paraId="5C2788DD" w14:textId="77777777" w:rsidR="00292219" w:rsidRPr="00292219" w:rsidRDefault="00292219" w:rsidP="00292219">
            <w:pPr>
              <w:spacing w:after="0"/>
              <w:rPr>
                <w:rFonts w:ascii="Arial" w:eastAsia="SimSun" w:hAnsi="Arial" w:cs="Arial"/>
                <w:b/>
                <w:bCs/>
                <w:color w:val="000000"/>
                <w:sz w:val="18"/>
                <w:szCs w:val="18"/>
                <w:lang w:val="en-US" w:eastAsia="zh-CN"/>
              </w:rPr>
            </w:pPr>
            <w:r w:rsidRPr="00292219">
              <w:rPr>
                <w:rFonts w:ascii="Arial" w:eastAsia="SimSun" w:hAnsi="Arial" w:cs="Arial"/>
                <w:b/>
                <w:bCs/>
                <w:color w:val="000000"/>
                <w:sz w:val="18"/>
                <w:szCs w:val="18"/>
                <w:lang w:val="en-US" w:eastAsia="zh-CN"/>
              </w:rPr>
              <w:t>7</w:t>
            </w:r>
          </w:p>
        </w:tc>
        <w:tc>
          <w:tcPr>
            <w:tcW w:w="2479" w:type="dxa"/>
            <w:tcBorders>
              <w:top w:val="nil"/>
              <w:left w:val="nil"/>
              <w:bottom w:val="single" w:sz="4" w:space="0" w:color="auto"/>
              <w:right w:val="single" w:sz="4" w:space="0" w:color="auto"/>
            </w:tcBorders>
            <w:shd w:val="clear" w:color="auto" w:fill="auto"/>
            <w:vAlign w:val="center"/>
            <w:hideMark/>
          </w:tcPr>
          <w:p w14:paraId="73BA7BEB" w14:textId="77777777" w:rsidR="00292219" w:rsidRPr="00292219" w:rsidRDefault="00292219" w:rsidP="00292219">
            <w:pPr>
              <w:spacing w:after="0"/>
              <w:rPr>
                <w:rFonts w:ascii="Arial" w:eastAsia="SimSun" w:hAnsi="Arial" w:cs="Arial"/>
                <w:b/>
                <w:bCs/>
                <w:color w:val="000000"/>
                <w:sz w:val="18"/>
                <w:szCs w:val="18"/>
                <w:lang w:val="en-US" w:eastAsia="zh-CN"/>
              </w:rPr>
            </w:pPr>
            <w:r w:rsidRPr="00292219">
              <w:rPr>
                <w:rFonts w:ascii="Arial" w:eastAsia="SimSun" w:hAnsi="Arial" w:cs="Arial"/>
                <w:b/>
                <w:bCs/>
                <w:color w:val="000000"/>
                <w:sz w:val="18"/>
                <w:szCs w:val="18"/>
                <w:lang w:val="en-US" w:eastAsia="zh-CN"/>
              </w:rPr>
              <w:t>Frequency stability</w:t>
            </w:r>
          </w:p>
        </w:tc>
      </w:tr>
      <w:tr w:rsidR="00292219" w:rsidRPr="00292219" w14:paraId="0C31FFB4" w14:textId="77777777" w:rsidTr="00292219">
        <w:trPr>
          <w:trHeight w:val="270"/>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14:paraId="740D1B82" w14:textId="77777777" w:rsidR="00292219" w:rsidRPr="00292219" w:rsidRDefault="00292219" w:rsidP="00292219">
            <w:pPr>
              <w:spacing w:after="0"/>
              <w:rPr>
                <w:rFonts w:ascii="Arial" w:eastAsia="SimSun" w:hAnsi="Arial" w:cs="Arial"/>
                <w:b/>
                <w:bCs/>
                <w:color w:val="000000"/>
                <w:sz w:val="18"/>
                <w:szCs w:val="18"/>
                <w:lang w:val="en-US" w:eastAsia="zh-CN"/>
              </w:rPr>
            </w:pPr>
            <w:r w:rsidRPr="00292219">
              <w:rPr>
                <w:rFonts w:ascii="Arial" w:eastAsia="SimSun" w:hAnsi="Arial" w:cs="Arial"/>
                <w:b/>
                <w:bCs/>
                <w:color w:val="000000"/>
                <w:sz w:val="18"/>
                <w:szCs w:val="18"/>
                <w:lang w:val="en-US" w:eastAsia="zh-CN"/>
              </w:rPr>
              <w:t>8</w:t>
            </w:r>
          </w:p>
        </w:tc>
        <w:tc>
          <w:tcPr>
            <w:tcW w:w="2268" w:type="dxa"/>
            <w:tcBorders>
              <w:top w:val="nil"/>
              <w:left w:val="nil"/>
              <w:bottom w:val="single" w:sz="4" w:space="0" w:color="auto"/>
              <w:right w:val="single" w:sz="4" w:space="0" w:color="auto"/>
            </w:tcBorders>
            <w:shd w:val="clear" w:color="auto" w:fill="auto"/>
            <w:vAlign w:val="center"/>
            <w:hideMark/>
          </w:tcPr>
          <w:p w14:paraId="35E53753" w14:textId="77777777" w:rsidR="00292219" w:rsidRPr="00292219" w:rsidRDefault="00292219" w:rsidP="00292219">
            <w:pPr>
              <w:spacing w:after="0"/>
              <w:rPr>
                <w:rFonts w:ascii="Arial" w:eastAsia="SimSun" w:hAnsi="Arial" w:cs="Arial"/>
                <w:b/>
                <w:bCs/>
                <w:color w:val="000000"/>
                <w:sz w:val="18"/>
                <w:szCs w:val="18"/>
                <w:lang w:val="en-US" w:eastAsia="zh-CN"/>
              </w:rPr>
            </w:pPr>
            <w:r w:rsidRPr="00292219">
              <w:rPr>
                <w:rFonts w:ascii="Arial" w:eastAsia="SimSun" w:hAnsi="Arial" w:cs="Arial"/>
                <w:b/>
                <w:bCs/>
                <w:color w:val="000000"/>
                <w:sz w:val="18"/>
                <w:szCs w:val="18"/>
                <w:lang w:val="en-US" w:eastAsia="zh-CN"/>
              </w:rPr>
              <w:t>Out of band gain</w:t>
            </w:r>
          </w:p>
        </w:tc>
        <w:tc>
          <w:tcPr>
            <w:tcW w:w="851" w:type="dxa"/>
            <w:tcBorders>
              <w:top w:val="nil"/>
              <w:left w:val="nil"/>
              <w:bottom w:val="single" w:sz="4" w:space="0" w:color="auto"/>
              <w:right w:val="single" w:sz="4" w:space="0" w:color="auto"/>
            </w:tcBorders>
            <w:shd w:val="clear" w:color="auto" w:fill="auto"/>
            <w:noWrap/>
            <w:vAlign w:val="center"/>
            <w:hideMark/>
          </w:tcPr>
          <w:p w14:paraId="3588309D" w14:textId="77777777" w:rsidR="00292219" w:rsidRPr="00292219" w:rsidRDefault="00292219" w:rsidP="00292219">
            <w:pPr>
              <w:spacing w:after="0"/>
              <w:rPr>
                <w:rFonts w:ascii="Arial" w:eastAsia="SimSun" w:hAnsi="Arial" w:cs="Arial"/>
                <w:b/>
                <w:bCs/>
                <w:color w:val="000000"/>
                <w:sz w:val="18"/>
                <w:szCs w:val="18"/>
                <w:lang w:val="en-US" w:eastAsia="zh-CN"/>
              </w:rPr>
            </w:pPr>
            <w:r w:rsidRPr="00292219">
              <w:rPr>
                <w:rFonts w:ascii="Arial" w:eastAsia="SimSun" w:hAnsi="Arial" w:cs="Arial"/>
                <w:b/>
                <w:bCs/>
                <w:color w:val="000000"/>
                <w:sz w:val="18"/>
                <w:szCs w:val="18"/>
                <w:lang w:val="en-US" w:eastAsia="zh-CN"/>
              </w:rPr>
              <w:t>8</w:t>
            </w:r>
          </w:p>
        </w:tc>
        <w:tc>
          <w:tcPr>
            <w:tcW w:w="2693" w:type="dxa"/>
            <w:tcBorders>
              <w:top w:val="nil"/>
              <w:left w:val="nil"/>
              <w:bottom w:val="single" w:sz="4" w:space="0" w:color="auto"/>
              <w:right w:val="single" w:sz="4" w:space="0" w:color="auto"/>
            </w:tcBorders>
            <w:shd w:val="clear" w:color="auto" w:fill="auto"/>
            <w:vAlign w:val="center"/>
            <w:hideMark/>
          </w:tcPr>
          <w:p w14:paraId="44BDB91F" w14:textId="77777777" w:rsidR="00292219" w:rsidRPr="00292219" w:rsidRDefault="00292219" w:rsidP="00292219">
            <w:pPr>
              <w:spacing w:after="0"/>
              <w:rPr>
                <w:rFonts w:ascii="Arial" w:eastAsia="SimSun" w:hAnsi="Arial" w:cs="Arial"/>
                <w:b/>
                <w:bCs/>
                <w:color w:val="000000"/>
                <w:sz w:val="18"/>
                <w:szCs w:val="18"/>
                <w:lang w:val="en-US" w:eastAsia="zh-CN"/>
              </w:rPr>
            </w:pPr>
            <w:r w:rsidRPr="00292219">
              <w:rPr>
                <w:rFonts w:ascii="Arial" w:eastAsia="SimSun" w:hAnsi="Arial" w:cs="Arial"/>
                <w:b/>
                <w:bCs/>
                <w:color w:val="000000"/>
                <w:sz w:val="18"/>
                <w:szCs w:val="18"/>
                <w:lang w:val="en-US" w:eastAsia="zh-CN"/>
              </w:rPr>
              <w:t>Out of band gain</w:t>
            </w:r>
          </w:p>
        </w:tc>
        <w:tc>
          <w:tcPr>
            <w:tcW w:w="1206" w:type="dxa"/>
            <w:tcBorders>
              <w:top w:val="nil"/>
              <w:left w:val="nil"/>
              <w:bottom w:val="single" w:sz="4" w:space="0" w:color="auto"/>
              <w:right w:val="single" w:sz="4" w:space="0" w:color="auto"/>
            </w:tcBorders>
            <w:shd w:val="clear" w:color="auto" w:fill="auto"/>
            <w:noWrap/>
            <w:vAlign w:val="center"/>
            <w:hideMark/>
          </w:tcPr>
          <w:p w14:paraId="3D73BC0B" w14:textId="77777777" w:rsidR="00292219" w:rsidRPr="00292219" w:rsidRDefault="00292219" w:rsidP="00292219">
            <w:pPr>
              <w:spacing w:after="0"/>
              <w:rPr>
                <w:rFonts w:ascii="Arial" w:eastAsia="SimSun" w:hAnsi="Arial" w:cs="Arial"/>
                <w:b/>
                <w:bCs/>
                <w:color w:val="000000"/>
                <w:sz w:val="18"/>
                <w:szCs w:val="18"/>
                <w:lang w:val="en-US" w:eastAsia="zh-CN"/>
              </w:rPr>
            </w:pPr>
            <w:r w:rsidRPr="00292219">
              <w:rPr>
                <w:rFonts w:ascii="Arial" w:eastAsia="SimSun" w:hAnsi="Arial" w:cs="Arial"/>
                <w:b/>
                <w:bCs/>
                <w:color w:val="000000"/>
                <w:sz w:val="18"/>
                <w:szCs w:val="18"/>
                <w:lang w:val="en-US" w:eastAsia="zh-CN"/>
              </w:rPr>
              <w:t>8</w:t>
            </w:r>
          </w:p>
        </w:tc>
        <w:tc>
          <w:tcPr>
            <w:tcW w:w="2479" w:type="dxa"/>
            <w:tcBorders>
              <w:top w:val="nil"/>
              <w:left w:val="nil"/>
              <w:bottom w:val="single" w:sz="4" w:space="0" w:color="auto"/>
              <w:right w:val="single" w:sz="4" w:space="0" w:color="auto"/>
            </w:tcBorders>
            <w:shd w:val="clear" w:color="auto" w:fill="auto"/>
            <w:vAlign w:val="center"/>
            <w:hideMark/>
          </w:tcPr>
          <w:p w14:paraId="1C01CD69" w14:textId="77777777" w:rsidR="00292219" w:rsidRPr="00292219" w:rsidRDefault="00292219" w:rsidP="00292219">
            <w:pPr>
              <w:spacing w:after="0"/>
              <w:rPr>
                <w:rFonts w:ascii="Arial" w:eastAsia="SimSun" w:hAnsi="Arial" w:cs="Arial"/>
                <w:b/>
                <w:bCs/>
                <w:color w:val="000000"/>
                <w:sz w:val="18"/>
                <w:szCs w:val="18"/>
                <w:lang w:val="en-US" w:eastAsia="zh-CN"/>
              </w:rPr>
            </w:pPr>
            <w:r w:rsidRPr="00292219">
              <w:rPr>
                <w:rFonts w:ascii="Arial" w:eastAsia="SimSun" w:hAnsi="Arial" w:cs="Arial"/>
                <w:b/>
                <w:bCs/>
                <w:color w:val="000000"/>
                <w:sz w:val="18"/>
                <w:szCs w:val="18"/>
                <w:lang w:val="en-US" w:eastAsia="zh-CN"/>
              </w:rPr>
              <w:t>Out of band gain</w:t>
            </w:r>
          </w:p>
        </w:tc>
      </w:tr>
      <w:tr w:rsidR="00292219" w:rsidRPr="00292219" w14:paraId="5CD11701" w14:textId="77777777" w:rsidTr="00292219">
        <w:trPr>
          <w:trHeight w:val="270"/>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14:paraId="752B4599" w14:textId="77777777" w:rsidR="00292219" w:rsidRPr="00292219" w:rsidRDefault="00292219" w:rsidP="00292219">
            <w:pPr>
              <w:spacing w:after="0"/>
              <w:rPr>
                <w:rFonts w:ascii="Arial" w:eastAsia="SimSun" w:hAnsi="Arial" w:cs="Arial"/>
                <w:b/>
                <w:bCs/>
                <w:color w:val="000000"/>
                <w:sz w:val="18"/>
                <w:szCs w:val="18"/>
                <w:lang w:val="en-US" w:eastAsia="zh-CN"/>
              </w:rPr>
            </w:pPr>
            <w:r w:rsidRPr="00292219">
              <w:rPr>
                <w:rFonts w:ascii="Arial" w:eastAsia="SimSun" w:hAnsi="Arial" w:cs="Arial"/>
                <w:b/>
                <w:bCs/>
                <w:color w:val="000000"/>
                <w:sz w:val="18"/>
                <w:szCs w:val="18"/>
                <w:lang w:val="en-US" w:eastAsia="zh-CN"/>
              </w:rPr>
              <w:t>9</w:t>
            </w:r>
          </w:p>
        </w:tc>
        <w:tc>
          <w:tcPr>
            <w:tcW w:w="2268" w:type="dxa"/>
            <w:tcBorders>
              <w:top w:val="nil"/>
              <w:left w:val="nil"/>
              <w:bottom w:val="single" w:sz="4" w:space="0" w:color="auto"/>
              <w:right w:val="single" w:sz="4" w:space="0" w:color="auto"/>
            </w:tcBorders>
            <w:shd w:val="clear" w:color="auto" w:fill="auto"/>
            <w:vAlign w:val="center"/>
            <w:hideMark/>
          </w:tcPr>
          <w:p w14:paraId="1819FB0A" w14:textId="77777777" w:rsidR="00292219" w:rsidRPr="00292219" w:rsidRDefault="00292219" w:rsidP="00292219">
            <w:pPr>
              <w:spacing w:after="0"/>
              <w:rPr>
                <w:rFonts w:ascii="Arial" w:eastAsia="SimSun" w:hAnsi="Arial" w:cs="Arial"/>
                <w:b/>
                <w:bCs/>
                <w:color w:val="000000"/>
                <w:sz w:val="18"/>
                <w:szCs w:val="18"/>
                <w:lang w:val="en-US" w:eastAsia="zh-CN"/>
              </w:rPr>
            </w:pPr>
            <w:r w:rsidRPr="00292219">
              <w:rPr>
                <w:rFonts w:ascii="Arial" w:eastAsia="SimSun" w:hAnsi="Arial" w:cs="Arial"/>
                <w:b/>
                <w:bCs/>
                <w:color w:val="000000"/>
                <w:sz w:val="18"/>
                <w:szCs w:val="18"/>
                <w:lang w:val="en-US" w:eastAsia="zh-CN"/>
              </w:rPr>
              <w:t>Unwanted emission</w:t>
            </w:r>
          </w:p>
        </w:tc>
        <w:tc>
          <w:tcPr>
            <w:tcW w:w="851" w:type="dxa"/>
            <w:tcBorders>
              <w:top w:val="nil"/>
              <w:left w:val="nil"/>
              <w:bottom w:val="single" w:sz="4" w:space="0" w:color="auto"/>
              <w:right w:val="single" w:sz="4" w:space="0" w:color="auto"/>
            </w:tcBorders>
            <w:shd w:val="clear" w:color="auto" w:fill="auto"/>
            <w:noWrap/>
            <w:vAlign w:val="center"/>
            <w:hideMark/>
          </w:tcPr>
          <w:p w14:paraId="37C07D3C" w14:textId="77777777" w:rsidR="00292219" w:rsidRPr="00292219" w:rsidRDefault="00292219" w:rsidP="00292219">
            <w:pPr>
              <w:spacing w:after="0"/>
              <w:rPr>
                <w:rFonts w:ascii="Arial" w:eastAsia="SimSun" w:hAnsi="Arial" w:cs="Arial"/>
                <w:b/>
                <w:bCs/>
                <w:color w:val="000000"/>
                <w:sz w:val="18"/>
                <w:szCs w:val="18"/>
                <w:lang w:val="en-US" w:eastAsia="zh-CN"/>
              </w:rPr>
            </w:pPr>
            <w:r w:rsidRPr="00292219">
              <w:rPr>
                <w:rFonts w:ascii="Arial" w:eastAsia="SimSun" w:hAnsi="Arial" w:cs="Arial"/>
                <w:b/>
                <w:bCs/>
                <w:color w:val="000000"/>
                <w:sz w:val="18"/>
                <w:szCs w:val="18"/>
                <w:lang w:val="en-US" w:eastAsia="zh-CN"/>
              </w:rPr>
              <w:t>9</w:t>
            </w:r>
          </w:p>
        </w:tc>
        <w:tc>
          <w:tcPr>
            <w:tcW w:w="2693" w:type="dxa"/>
            <w:tcBorders>
              <w:top w:val="nil"/>
              <w:left w:val="nil"/>
              <w:bottom w:val="single" w:sz="4" w:space="0" w:color="auto"/>
              <w:right w:val="single" w:sz="4" w:space="0" w:color="auto"/>
            </w:tcBorders>
            <w:shd w:val="clear" w:color="auto" w:fill="auto"/>
            <w:vAlign w:val="center"/>
            <w:hideMark/>
          </w:tcPr>
          <w:p w14:paraId="6E912F06" w14:textId="77777777" w:rsidR="00292219" w:rsidRPr="00292219" w:rsidRDefault="00292219" w:rsidP="00292219">
            <w:pPr>
              <w:spacing w:after="0"/>
              <w:rPr>
                <w:rFonts w:ascii="Arial" w:eastAsia="SimSun" w:hAnsi="Arial" w:cs="Arial"/>
                <w:b/>
                <w:bCs/>
                <w:color w:val="000000"/>
                <w:sz w:val="18"/>
                <w:szCs w:val="18"/>
                <w:lang w:val="en-US" w:eastAsia="zh-CN"/>
              </w:rPr>
            </w:pPr>
            <w:r w:rsidRPr="00292219">
              <w:rPr>
                <w:rFonts w:ascii="Arial" w:eastAsia="SimSun" w:hAnsi="Arial" w:cs="Arial"/>
                <w:b/>
                <w:bCs/>
                <w:color w:val="000000"/>
                <w:sz w:val="18"/>
                <w:szCs w:val="18"/>
                <w:lang w:val="en-US" w:eastAsia="zh-CN"/>
              </w:rPr>
              <w:t>Unwanted emission</w:t>
            </w:r>
          </w:p>
        </w:tc>
        <w:tc>
          <w:tcPr>
            <w:tcW w:w="1206" w:type="dxa"/>
            <w:tcBorders>
              <w:top w:val="nil"/>
              <w:left w:val="nil"/>
              <w:bottom w:val="single" w:sz="4" w:space="0" w:color="auto"/>
              <w:right w:val="single" w:sz="4" w:space="0" w:color="auto"/>
            </w:tcBorders>
            <w:shd w:val="clear" w:color="auto" w:fill="auto"/>
            <w:noWrap/>
            <w:vAlign w:val="center"/>
            <w:hideMark/>
          </w:tcPr>
          <w:p w14:paraId="52C5FD47" w14:textId="77777777" w:rsidR="00292219" w:rsidRPr="00292219" w:rsidRDefault="00292219" w:rsidP="00292219">
            <w:pPr>
              <w:spacing w:after="0"/>
              <w:rPr>
                <w:rFonts w:ascii="Arial" w:eastAsia="SimSun" w:hAnsi="Arial" w:cs="Arial"/>
                <w:b/>
                <w:bCs/>
                <w:color w:val="000000"/>
                <w:sz w:val="18"/>
                <w:szCs w:val="18"/>
                <w:lang w:val="en-US" w:eastAsia="zh-CN"/>
              </w:rPr>
            </w:pPr>
            <w:r w:rsidRPr="00292219">
              <w:rPr>
                <w:rFonts w:ascii="Arial" w:eastAsia="SimSun" w:hAnsi="Arial" w:cs="Arial"/>
                <w:b/>
                <w:bCs/>
                <w:color w:val="000000"/>
                <w:sz w:val="18"/>
                <w:szCs w:val="18"/>
                <w:lang w:val="en-US" w:eastAsia="zh-CN"/>
              </w:rPr>
              <w:t>9</w:t>
            </w:r>
          </w:p>
        </w:tc>
        <w:tc>
          <w:tcPr>
            <w:tcW w:w="2479" w:type="dxa"/>
            <w:tcBorders>
              <w:top w:val="nil"/>
              <w:left w:val="nil"/>
              <w:bottom w:val="single" w:sz="4" w:space="0" w:color="auto"/>
              <w:right w:val="single" w:sz="4" w:space="0" w:color="auto"/>
            </w:tcBorders>
            <w:shd w:val="clear" w:color="auto" w:fill="auto"/>
            <w:vAlign w:val="center"/>
            <w:hideMark/>
          </w:tcPr>
          <w:p w14:paraId="10926FA0" w14:textId="77777777" w:rsidR="00292219" w:rsidRPr="00292219" w:rsidRDefault="00292219" w:rsidP="00292219">
            <w:pPr>
              <w:spacing w:after="0"/>
              <w:rPr>
                <w:rFonts w:ascii="Arial" w:eastAsia="SimSun" w:hAnsi="Arial" w:cs="Arial"/>
                <w:b/>
                <w:bCs/>
                <w:color w:val="000000"/>
                <w:sz w:val="18"/>
                <w:szCs w:val="18"/>
                <w:lang w:val="en-US" w:eastAsia="zh-CN"/>
              </w:rPr>
            </w:pPr>
            <w:r w:rsidRPr="00292219">
              <w:rPr>
                <w:rFonts w:ascii="Arial" w:eastAsia="SimSun" w:hAnsi="Arial" w:cs="Arial"/>
                <w:b/>
                <w:bCs/>
                <w:color w:val="000000"/>
                <w:sz w:val="18"/>
                <w:szCs w:val="18"/>
                <w:lang w:val="en-US" w:eastAsia="zh-CN"/>
              </w:rPr>
              <w:t>Unwanted emissions</w:t>
            </w:r>
          </w:p>
        </w:tc>
      </w:tr>
      <w:tr w:rsidR="00292219" w:rsidRPr="00292219" w14:paraId="75208BD3" w14:textId="77777777" w:rsidTr="00292219">
        <w:trPr>
          <w:trHeight w:val="270"/>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14:paraId="5C6C5EF3" w14:textId="77777777" w:rsidR="00292219" w:rsidRPr="00292219" w:rsidRDefault="00292219" w:rsidP="00292219">
            <w:pPr>
              <w:spacing w:after="0"/>
              <w:rPr>
                <w:rFonts w:ascii="Arial" w:eastAsia="SimSun" w:hAnsi="Arial" w:cs="Arial"/>
                <w:color w:val="000000"/>
                <w:sz w:val="18"/>
                <w:szCs w:val="18"/>
                <w:lang w:val="en-US" w:eastAsia="zh-CN"/>
              </w:rPr>
            </w:pPr>
            <w:r w:rsidRPr="00292219">
              <w:rPr>
                <w:rFonts w:ascii="Arial" w:eastAsia="SimSun" w:hAnsi="Arial" w:cs="Arial"/>
                <w:color w:val="000000"/>
                <w:sz w:val="18"/>
                <w:szCs w:val="18"/>
                <w:lang w:val="en-US" w:eastAsia="zh-CN"/>
              </w:rPr>
              <w:t>9.1</w:t>
            </w:r>
          </w:p>
        </w:tc>
        <w:tc>
          <w:tcPr>
            <w:tcW w:w="2268" w:type="dxa"/>
            <w:tcBorders>
              <w:top w:val="nil"/>
              <w:left w:val="nil"/>
              <w:bottom w:val="single" w:sz="4" w:space="0" w:color="auto"/>
              <w:right w:val="single" w:sz="4" w:space="0" w:color="auto"/>
            </w:tcBorders>
            <w:shd w:val="clear" w:color="auto" w:fill="auto"/>
            <w:vAlign w:val="center"/>
            <w:hideMark/>
          </w:tcPr>
          <w:p w14:paraId="44836519" w14:textId="77777777" w:rsidR="00292219" w:rsidRPr="00292219" w:rsidRDefault="00292219" w:rsidP="00292219">
            <w:pPr>
              <w:spacing w:after="0"/>
              <w:rPr>
                <w:rFonts w:ascii="Arial" w:eastAsia="SimSun" w:hAnsi="Arial" w:cs="Arial"/>
                <w:color w:val="000000"/>
                <w:sz w:val="18"/>
                <w:szCs w:val="18"/>
                <w:lang w:val="en-US" w:eastAsia="zh-CN"/>
              </w:rPr>
            </w:pPr>
            <w:r w:rsidRPr="00292219">
              <w:rPr>
                <w:rFonts w:ascii="Arial" w:eastAsia="SimSun" w:hAnsi="Arial" w:cs="Arial"/>
                <w:color w:val="000000"/>
                <w:sz w:val="18"/>
                <w:szCs w:val="18"/>
                <w:lang w:val="en-US" w:eastAsia="zh-CN"/>
              </w:rPr>
              <w:t>Out of band emission</w:t>
            </w:r>
          </w:p>
        </w:tc>
        <w:tc>
          <w:tcPr>
            <w:tcW w:w="851" w:type="dxa"/>
            <w:tcBorders>
              <w:top w:val="nil"/>
              <w:left w:val="nil"/>
              <w:bottom w:val="single" w:sz="4" w:space="0" w:color="auto"/>
              <w:right w:val="single" w:sz="4" w:space="0" w:color="auto"/>
            </w:tcBorders>
            <w:shd w:val="clear" w:color="auto" w:fill="auto"/>
            <w:noWrap/>
            <w:vAlign w:val="center"/>
            <w:hideMark/>
          </w:tcPr>
          <w:p w14:paraId="7FCA3B3B" w14:textId="77777777" w:rsidR="00292219" w:rsidRPr="00292219" w:rsidRDefault="00292219" w:rsidP="00292219">
            <w:pPr>
              <w:spacing w:after="0"/>
              <w:rPr>
                <w:rFonts w:ascii="Arial" w:eastAsia="SimSun" w:hAnsi="Arial" w:cs="Arial"/>
                <w:color w:val="000000"/>
                <w:sz w:val="18"/>
                <w:szCs w:val="18"/>
                <w:lang w:val="en-US" w:eastAsia="zh-CN"/>
              </w:rPr>
            </w:pPr>
            <w:r w:rsidRPr="00292219">
              <w:rPr>
                <w:rFonts w:ascii="Arial" w:eastAsia="SimSun" w:hAnsi="Arial" w:cs="Arial"/>
                <w:color w:val="000000"/>
                <w:sz w:val="18"/>
                <w:szCs w:val="18"/>
                <w:lang w:val="en-US" w:eastAsia="zh-CN"/>
              </w:rPr>
              <w:t>9.1</w:t>
            </w:r>
          </w:p>
        </w:tc>
        <w:tc>
          <w:tcPr>
            <w:tcW w:w="2693" w:type="dxa"/>
            <w:tcBorders>
              <w:top w:val="nil"/>
              <w:left w:val="nil"/>
              <w:bottom w:val="single" w:sz="4" w:space="0" w:color="auto"/>
              <w:right w:val="single" w:sz="4" w:space="0" w:color="auto"/>
            </w:tcBorders>
            <w:shd w:val="clear" w:color="auto" w:fill="auto"/>
            <w:vAlign w:val="center"/>
            <w:hideMark/>
          </w:tcPr>
          <w:p w14:paraId="0C4F4DC2" w14:textId="77777777" w:rsidR="00292219" w:rsidRPr="00292219" w:rsidRDefault="00292219" w:rsidP="00292219">
            <w:pPr>
              <w:spacing w:after="0"/>
              <w:rPr>
                <w:rFonts w:ascii="Arial" w:eastAsia="SimSun" w:hAnsi="Arial" w:cs="Arial"/>
                <w:color w:val="000000"/>
                <w:sz w:val="18"/>
                <w:szCs w:val="18"/>
                <w:lang w:val="en-US" w:eastAsia="zh-CN"/>
              </w:rPr>
            </w:pPr>
            <w:r w:rsidRPr="00292219">
              <w:rPr>
                <w:rFonts w:ascii="Arial" w:eastAsia="SimSun" w:hAnsi="Arial" w:cs="Arial"/>
                <w:color w:val="000000"/>
                <w:sz w:val="18"/>
                <w:szCs w:val="18"/>
                <w:lang w:val="en-US" w:eastAsia="zh-CN"/>
              </w:rPr>
              <w:t>Spectrum emission mask</w:t>
            </w:r>
          </w:p>
        </w:tc>
        <w:tc>
          <w:tcPr>
            <w:tcW w:w="1206" w:type="dxa"/>
            <w:tcBorders>
              <w:top w:val="nil"/>
              <w:left w:val="nil"/>
              <w:bottom w:val="single" w:sz="4" w:space="0" w:color="auto"/>
              <w:right w:val="single" w:sz="4" w:space="0" w:color="auto"/>
            </w:tcBorders>
            <w:shd w:val="clear" w:color="auto" w:fill="auto"/>
            <w:noWrap/>
            <w:vAlign w:val="center"/>
            <w:hideMark/>
          </w:tcPr>
          <w:p w14:paraId="5966C0C0" w14:textId="77777777" w:rsidR="00292219" w:rsidRPr="00292219" w:rsidRDefault="00292219" w:rsidP="00292219">
            <w:pPr>
              <w:spacing w:after="0"/>
              <w:rPr>
                <w:rFonts w:ascii="Arial" w:eastAsia="SimSun" w:hAnsi="Arial" w:cs="Arial"/>
                <w:color w:val="000000"/>
                <w:sz w:val="18"/>
                <w:szCs w:val="18"/>
                <w:lang w:val="en-US" w:eastAsia="zh-CN"/>
              </w:rPr>
            </w:pPr>
            <w:r w:rsidRPr="00292219">
              <w:rPr>
                <w:rFonts w:ascii="Arial" w:eastAsia="SimSun" w:hAnsi="Arial" w:cs="Arial"/>
                <w:color w:val="000000"/>
                <w:sz w:val="18"/>
                <w:szCs w:val="18"/>
                <w:lang w:val="en-US" w:eastAsia="zh-CN"/>
              </w:rPr>
              <w:t xml:space="preserve">　</w:t>
            </w:r>
          </w:p>
        </w:tc>
        <w:tc>
          <w:tcPr>
            <w:tcW w:w="2479" w:type="dxa"/>
            <w:tcBorders>
              <w:top w:val="nil"/>
              <w:left w:val="nil"/>
              <w:bottom w:val="single" w:sz="4" w:space="0" w:color="auto"/>
              <w:right w:val="single" w:sz="4" w:space="0" w:color="auto"/>
            </w:tcBorders>
            <w:shd w:val="clear" w:color="auto" w:fill="auto"/>
            <w:vAlign w:val="center"/>
            <w:hideMark/>
          </w:tcPr>
          <w:p w14:paraId="55FD6535" w14:textId="77777777" w:rsidR="00292219" w:rsidRPr="00292219" w:rsidRDefault="00292219" w:rsidP="00292219">
            <w:pPr>
              <w:spacing w:after="0"/>
              <w:rPr>
                <w:rFonts w:ascii="Arial" w:eastAsia="SimSun" w:hAnsi="Arial" w:cs="Arial"/>
                <w:color w:val="000000"/>
                <w:sz w:val="18"/>
                <w:szCs w:val="18"/>
                <w:lang w:val="en-US" w:eastAsia="zh-CN"/>
              </w:rPr>
            </w:pPr>
            <w:r w:rsidRPr="00292219">
              <w:rPr>
                <w:rFonts w:ascii="Arial" w:eastAsia="SimSun" w:hAnsi="Arial" w:cs="Arial"/>
                <w:color w:val="000000"/>
                <w:sz w:val="18"/>
                <w:szCs w:val="18"/>
                <w:lang w:val="en-US" w:eastAsia="zh-CN"/>
              </w:rPr>
              <w:t xml:space="preserve">　</w:t>
            </w:r>
          </w:p>
        </w:tc>
      </w:tr>
      <w:tr w:rsidR="00292219" w:rsidRPr="00292219" w14:paraId="79627498" w14:textId="77777777" w:rsidTr="00292219">
        <w:trPr>
          <w:trHeight w:val="540"/>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14:paraId="7CA11B3B" w14:textId="77777777" w:rsidR="00292219" w:rsidRPr="00292219" w:rsidRDefault="00292219" w:rsidP="00292219">
            <w:pPr>
              <w:spacing w:after="0"/>
              <w:rPr>
                <w:rFonts w:ascii="Arial" w:eastAsia="SimSun" w:hAnsi="Arial" w:cs="Arial"/>
                <w:color w:val="000000"/>
                <w:sz w:val="18"/>
                <w:szCs w:val="18"/>
                <w:lang w:val="en-US" w:eastAsia="zh-CN"/>
              </w:rPr>
            </w:pPr>
            <w:r w:rsidRPr="00292219">
              <w:rPr>
                <w:rFonts w:ascii="Arial" w:eastAsia="SimSun" w:hAnsi="Arial" w:cs="Arial"/>
                <w:color w:val="000000"/>
                <w:sz w:val="18"/>
                <w:szCs w:val="18"/>
                <w:lang w:val="en-US" w:eastAsia="zh-CN"/>
              </w:rPr>
              <w:lastRenderedPageBreak/>
              <w:t>9.1.2</w:t>
            </w:r>
          </w:p>
        </w:tc>
        <w:tc>
          <w:tcPr>
            <w:tcW w:w="2268" w:type="dxa"/>
            <w:tcBorders>
              <w:top w:val="nil"/>
              <w:left w:val="nil"/>
              <w:bottom w:val="single" w:sz="4" w:space="0" w:color="auto"/>
              <w:right w:val="single" w:sz="4" w:space="0" w:color="auto"/>
            </w:tcBorders>
            <w:shd w:val="clear" w:color="auto" w:fill="auto"/>
            <w:vAlign w:val="center"/>
            <w:hideMark/>
          </w:tcPr>
          <w:p w14:paraId="4B9E90C2" w14:textId="77777777" w:rsidR="00292219" w:rsidRPr="00292219" w:rsidRDefault="00292219" w:rsidP="00292219">
            <w:pPr>
              <w:spacing w:after="0"/>
              <w:rPr>
                <w:rFonts w:ascii="Arial" w:eastAsia="SimSun" w:hAnsi="Arial" w:cs="Arial"/>
                <w:color w:val="000000"/>
                <w:sz w:val="18"/>
                <w:szCs w:val="18"/>
                <w:lang w:val="en-US" w:eastAsia="zh-CN"/>
              </w:rPr>
            </w:pPr>
            <w:r w:rsidRPr="00292219">
              <w:rPr>
                <w:rFonts w:ascii="Arial" w:eastAsia="SimSun" w:hAnsi="Arial" w:cs="Arial"/>
                <w:color w:val="000000"/>
                <w:sz w:val="18"/>
                <w:szCs w:val="18"/>
                <w:lang w:val="en-US" w:eastAsia="zh-CN"/>
              </w:rPr>
              <w:t>Operating band unwanted emissions</w:t>
            </w:r>
          </w:p>
        </w:tc>
        <w:tc>
          <w:tcPr>
            <w:tcW w:w="851" w:type="dxa"/>
            <w:tcBorders>
              <w:top w:val="nil"/>
              <w:left w:val="nil"/>
              <w:bottom w:val="single" w:sz="4" w:space="0" w:color="auto"/>
              <w:right w:val="single" w:sz="4" w:space="0" w:color="auto"/>
            </w:tcBorders>
            <w:shd w:val="clear" w:color="auto" w:fill="auto"/>
            <w:noWrap/>
            <w:vAlign w:val="center"/>
            <w:hideMark/>
          </w:tcPr>
          <w:p w14:paraId="1D2432BA" w14:textId="77777777" w:rsidR="00292219" w:rsidRPr="00292219" w:rsidRDefault="00292219" w:rsidP="00292219">
            <w:pPr>
              <w:spacing w:after="0"/>
              <w:rPr>
                <w:rFonts w:ascii="Arial" w:eastAsia="SimSun" w:hAnsi="Arial" w:cs="Arial"/>
                <w:color w:val="000000"/>
                <w:sz w:val="18"/>
                <w:szCs w:val="18"/>
                <w:lang w:val="en-US" w:eastAsia="zh-CN"/>
              </w:rPr>
            </w:pPr>
            <w:r w:rsidRPr="00292219">
              <w:rPr>
                <w:rFonts w:ascii="Arial" w:eastAsia="SimSun" w:hAnsi="Arial" w:cs="Arial"/>
                <w:color w:val="000000"/>
                <w:sz w:val="18"/>
                <w:szCs w:val="18"/>
                <w:lang w:val="en-US" w:eastAsia="zh-CN"/>
              </w:rPr>
              <w:t xml:space="preserve">　</w:t>
            </w:r>
          </w:p>
        </w:tc>
        <w:tc>
          <w:tcPr>
            <w:tcW w:w="2693" w:type="dxa"/>
            <w:tcBorders>
              <w:top w:val="nil"/>
              <w:left w:val="nil"/>
              <w:bottom w:val="single" w:sz="4" w:space="0" w:color="auto"/>
              <w:right w:val="single" w:sz="4" w:space="0" w:color="auto"/>
            </w:tcBorders>
            <w:shd w:val="clear" w:color="auto" w:fill="auto"/>
            <w:vAlign w:val="center"/>
            <w:hideMark/>
          </w:tcPr>
          <w:p w14:paraId="10BAD1A8" w14:textId="77777777" w:rsidR="00292219" w:rsidRPr="00292219" w:rsidRDefault="00292219" w:rsidP="00292219">
            <w:pPr>
              <w:spacing w:after="0"/>
              <w:rPr>
                <w:rFonts w:ascii="Arial" w:eastAsia="SimSun" w:hAnsi="Arial" w:cs="Arial"/>
                <w:color w:val="000000"/>
                <w:sz w:val="18"/>
                <w:szCs w:val="18"/>
                <w:lang w:val="en-US" w:eastAsia="zh-CN"/>
              </w:rPr>
            </w:pPr>
            <w:r w:rsidRPr="00292219">
              <w:rPr>
                <w:rFonts w:ascii="Arial" w:eastAsia="SimSun" w:hAnsi="Arial" w:cs="Arial"/>
                <w:color w:val="000000"/>
                <w:sz w:val="18"/>
                <w:szCs w:val="18"/>
                <w:lang w:val="en-US" w:eastAsia="zh-CN"/>
              </w:rPr>
              <w:t xml:space="preserve">　</w:t>
            </w:r>
          </w:p>
        </w:tc>
        <w:tc>
          <w:tcPr>
            <w:tcW w:w="1206" w:type="dxa"/>
            <w:tcBorders>
              <w:top w:val="nil"/>
              <w:left w:val="nil"/>
              <w:bottom w:val="single" w:sz="4" w:space="0" w:color="auto"/>
              <w:right w:val="single" w:sz="4" w:space="0" w:color="auto"/>
            </w:tcBorders>
            <w:shd w:val="clear" w:color="auto" w:fill="auto"/>
            <w:noWrap/>
            <w:vAlign w:val="center"/>
            <w:hideMark/>
          </w:tcPr>
          <w:p w14:paraId="6A09C377" w14:textId="77777777" w:rsidR="00292219" w:rsidRPr="00292219" w:rsidRDefault="00292219" w:rsidP="00292219">
            <w:pPr>
              <w:spacing w:after="0"/>
              <w:rPr>
                <w:rFonts w:ascii="Arial" w:eastAsia="SimSun" w:hAnsi="Arial" w:cs="Arial"/>
                <w:color w:val="000000"/>
                <w:sz w:val="18"/>
                <w:szCs w:val="18"/>
                <w:lang w:val="en-US" w:eastAsia="zh-CN"/>
              </w:rPr>
            </w:pPr>
            <w:r w:rsidRPr="00292219">
              <w:rPr>
                <w:rFonts w:ascii="Arial" w:eastAsia="SimSun" w:hAnsi="Arial" w:cs="Arial"/>
                <w:color w:val="000000"/>
                <w:sz w:val="18"/>
                <w:szCs w:val="18"/>
                <w:lang w:val="en-US" w:eastAsia="zh-CN"/>
              </w:rPr>
              <w:t>9.1</w:t>
            </w:r>
          </w:p>
        </w:tc>
        <w:tc>
          <w:tcPr>
            <w:tcW w:w="2479" w:type="dxa"/>
            <w:tcBorders>
              <w:top w:val="nil"/>
              <w:left w:val="nil"/>
              <w:bottom w:val="single" w:sz="4" w:space="0" w:color="auto"/>
              <w:right w:val="single" w:sz="4" w:space="0" w:color="auto"/>
            </w:tcBorders>
            <w:shd w:val="clear" w:color="auto" w:fill="auto"/>
            <w:vAlign w:val="center"/>
            <w:hideMark/>
          </w:tcPr>
          <w:p w14:paraId="139C973B" w14:textId="77777777" w:rsidR="00292219" w:rsidRPr="00292219" w:rsidRDefault="00292219" w:rsidP="00292219">
            <w:pPr>
              <w:spacing w:after="0"/>
              <w:rPr>
                <w:rFonts w:ascii="Arial" w:eastAsia="SimSun" w:hAnsi="Arial" w:cs="Arial"/>
                <w:color w:val="000000"/>
                <w:sz w:val="18"/>
                <w:szCs w:val="18"/>
                <w:lang w:val="en-US" w:eastAsia="zh-CN"/>
              </w:rPr>
            </w:pPr>
            <w:r w:rsidRPr="00292219">
              <w:rPr>
                <w:rFonts w:ascii="Arial" w:eastAsia="SimSun" w:hAnsi="Arial" w:cs="Arial"/>
                <w:color w:val="000000"/>
                <w:sz w:val="18"/>
                <w:szCs w:val="18"/>
                <w:lang w:val="en-US" w:eastAsia="zh-CN"/>
              </w:rPr>
              <w:t>Operating band unwanted emissions</w:t>
            </w:r>
          </w:p>
        </w:tc>
      </w:tr>
      <w:tr w:rsidR="00292219" w:rsidRPr="00292219" w14:paraId="7AC25B42" w14:textId="77777777" w:rsidTr="00292219">
        <w:trPr>
          <w:trHeight w:val="540"/>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14:paraId="511FD3F8" w14:textId="77777777" w:rsidR="00292219" w:rsidRPr="00292219" w:rsidRDefault="00292219" w:rsidP="00292219">
            <w:pPr>
              <w:spacing w:after="0"/>
              <w:rPr>
                <w:rFonts w:ascii="Arial" w:eastAsia="SimSun" w:hAnsi="Arial" w:cs="Arial"/>
                <w:color w:val="000000"/>
                <w:sz w:val="18"/>
                <w:szCs w:val="18"/>
                <w:lang w:val="en-US" w:eastAsia="zh-CN"/>
              </w:rPr>
            </w:pPr>
            <w:r w:rsidRPr="00292219">
              <w:rPr>
                <w:rFonts w:ascii="Arial" w:eastAsia="SimSun" w:hAnsi="Arial" w:cs="Arial"/>
                <w:color w:val="000000"/>
                <w:sz w:val="18"/>
                <w:szCs w:val="18"/>
                <w:lang w:val="en-US" w:eastAsia="zh-CN"/>
              </w:rPr>
              <w:t>9.1.3.</w:t>
            </w:r>
          </w:p>
        </w:tc>
        <w:tc>
          <w:tcPr>
            <w:tcW w:w="2268" w:type="dxa"/>
            <w:tcBorders>
              <w:top w:val="nil"/>
              <w:left w:val="nil"/>
              <w:bottom w:val="single" w:sz="4" w:space="0" w:color="auto"/>
              <w:right w:val="single" w:sz="4" w:space="0" w:color="auto"/>
            </w:tcBorders>
            <w:shd w:val="clear" w:color="auto" w:fill="auto"/>
            <w:vAlign w:val="center"/>
            <w:hideMark/>
          </w:tcPr>
          <w:p w14:paraId="4D13A889" w14:textId="77777777" w:rsidR="00292219" w:rsidRPr="00292219" w:rsidRDefault="00292219" w:rsidP="00292219">
            <w:pPr>
              <w:spacing w:after="0"/>
              <w:rPr>
                <w:rFonts w:ascii="Arial" w:eastAsia="SimSun" w:hAnsi="Arial" w:cs="Arial"/>
                <w:color w:val="000000"/>
                <w:sz w:val="18"/>
                <w:szCs w:val="18"/>
                <w:lang w:val="en-US" w:eastAsia="zh-CN"/>
              </w:rPr>
            </w:pPr>
            <w:r w:rsidRPr="00292219">
              <w:rPr>
                <w:rFonts w:ascii="Arial" w:eastAsia="SimSun" w:hAnsi="Arial" w:cs="Arial"/>
                <w:color w:val="000000"/>
                <w:sz w:val="18"/>
                <w:szCs w:val="18"/>
                <w:lang w:val="en-US" w:eastAsia="zh-CN"/>
              </w:rPr>
              <w:t>Protection of the BS receiver in the operating band</w:t>
            </w:r>
          </w:p>
        </w:tc>
        <w:tc>
          <w:tcPr>
            <w:tcW w:w="851" w:type="dxa"/>
            <w:tcBorders>
              <w:top w:val="nil"/>
              <w:left w:val="nil"/>
              <w:bottom w:val="single" w:sz="4" w:space="0" w:color="auto"/>
              <w:right w:val="single" w:sz="4" w:space="0" w:color="auto"/>
            </w:tcBorders>
            <w:shd w:val="clear" w:color="auto" w:fill="auto"/>
            <w:noWrap/>
            <w:vAlign w:val="center"/>
            <w:hideMark/>
          </w:tcPr>
          <w:p w14:paraId="063568A3" w14:textId="77777777" w:rsidR="00292219" w:rsidRPr="00292219" w:rsidRDefault="00292219" w:rsidP="00292219">
            <w:pPr>
              <w:spacing w:after="0"/>
              <w:rPr>
                <w:rFonts w:ascii="Arial" w:eastAsia="SimSun" w:hAnsi="Arial" w:cs="Arial"/>
                <w:color w:val="000000"/>
                <w:sz w:val="18"/>
                <w:szCs w:val="18"/>
                <w:lang w:val="en-US" w:eastAsia="zh-CN"/>
              </w:rPr>
            </w:pPr>
            <w:r w:rsidRPr="00292219">
              <w:rPr>
                <w:rFonts w:ascii="Arial" w:eastAsia="SimSun" w:hAnsi="Arial" w:cs="Arial"/>
                <w:color w:val="000000"/>
                <w:sz w:val="18"/>
                <w:szCs w:val="18"/>
                <w:lang w:val="en-US" w:eastAsia="zh-CN"/>
              </w:rPr>
              <w:t xml:space="preserve">　</w:t>
            </w:r>
          </w:p>
        </w:tc>
        <w:tc>
          <w:tcPr>
            <w:tcW w:w="2693" w:type="dxa"/>
            <w:tcBorders>
              <w:top w:val="nil"/>
              <w:left w:val="nil"/>
              <w:bottom w:val="single" w:sz="4" w:space="0" w:color="auto"/>
              <w:right w:val="single" w:sz="4" w:space="0" w:color="auto"/>
            </w:tcBorders>
            <w:shd w:val="clear" w:color="auto" w:fill="auto"/>
            <w:vAlign w:val="center"/>
            <w:hideMark/>
          </w:tcPr>
          <w:p w14:paraId="49FBF906" w14:textId="77777777" w:rsidR="00292219" w:rsidRPr="00292219" w:rsidRDefault="00292219" w:rsidP="00292219">
            <w:pPr>
              <w:spacing w:after="0"/>
              <w:rPr>
                <w:rFonts w:ascii="Arial" w:eastAsia="SimSun" w:hAnsi="Arial" w:cs="Arial"/>
                <w:color w:val="000000"/>
                <w:sz w:val="18"/>
                <w:szCs w:val="18"/>
                <w:lang w:val="en-US" w:eastAsia="zh-CN"/>
              </w:rPr>
            </w:pPr>
            <w:r w:rsidRPr="00292219">
              <w:rPr>
                <w:rFonts w:ascii="Arial" w:eastAsia="SimSun" w:hAnsi="Arial" w:cs="Arial"/>
                <w:color w:val="000000"/>
                <w:sz w:val="18"/>
                <w:szCs w:val="18"/>
                <w:lang w:val="en-US" w:eastAsia="zh-CN"/>
              </w:rPr>
              <w:t xml:space="preserve">　</w:t>
            </w:r>
          </w:p>
        </w:tc>
        <w:tc>
          <w:tcPr>
            <w:tcW w:w="1206" w:type="dxa"/>
            <w:tcBorders>
              <w:top w:val="nil"/>
              <w:left w:val="nil"/>
              <w:bottom w:val="single" w:sz="4" w:space="0" w:color="auto"/>
              <w:right w:val="single" w:sz="4" w:space="0" w:color="auto"/>
            </w:tcBorders>
            <w:shd w:val="clear" w:color="auto" w:fill="auto"/>
            <w:noWrap/>
            <w:vAlign w:val="center"/>
            <w:hideMark/>
          </w:tcPr>
          <w:p w14:paraId="628D43C7" w14:textId="77777777" w:rsidR="00292219" w:rsidRPr="00292219" w:rsidRDefault="00292219" w:rsidP="00292219">
            <w:pPr>
              <w:spacing w:after="0"/>
              <w:rPr>
                <w:rFonts w:ascii="Arial" w:eastAsia="SimSun" w:hAnsi="Arial" w:cs="Arial"/>
                <w:color w:val="000000"/>
                <w:sz w:val="18"/>
                <w:szCs w:val="18"/>
                <w:lang w:val="en-US" w:eastAsia="zh-CN"/>
              </w:rPr>
            </w:pPr>
            <w:r w:rsidRPr="00292219">
              <w:rPr>
                <w:rFonts w:ascii="Arial" w:eastAsia="SimSun" w:hAnsi="Arial" w:cs="Arial"/>
                <w:color w:val="000000"/>
                <w:sz w:val="18"/>
                <w:szCs w:val="18"/>
                <w:lang w:val="en-US" w:eastAsia="zh-CN"/>
              </w:rPr>
              <w:t>9.1.1</w:t>
            </w:r>
          </w:p>
        </w:tc>
        <w:tc>
          <w:tcPr>
            <w:tcW w:w="2479" w:type="dxa"/>
            <w:tcBorders>
              <w:top w:val="nil"/>
              <w:left w:val="nil"/>
              <w:bottom w:val="single" w:sz="4" w:space="0" w:color="auto"/>
              <w:right w:val="single" w:sz="4" w:space="0" w:color="auto"/>
            </w:tcBorders>
            <w:shd w:val="clear" w:color="auto" w:fill="auto"/>
            <w:vAlign w:val="center"/>
            <w:hideMark/>
          </w:tcPr>
          <w:p w14:paraId="606E1902" w14:textId="77777777" w:rsidR="00292219" w:rsidRPr="00292219" w:rsidRDefault="00292219" w:rsidP="00292219">
            <w:pPr>
              <w:spacing w:after="0"/>
              <w:rPr>
                <w:rFonts w:ascii="Arial" w:eastAsia="SimSun" w:hAnsi="Arial" w:cs="Arial"/>
                <w:color w:val="000000"/>
                <w:sz w:val="18"/>
                <w:szCs w:val="18"/>
                <w:lang w:val="en-US" w:eastAsia="zh-CN"/>
              </w:rPr>
            </w:pPr>
            <w:r w:rsidRPr="00292219">
              <w:rPr>
                <w:rFonts w:ascii="Arial" w:eastAsia="SimSun" w:hAnsi="Arial" w:cs="Arial"/>
                <w:color w:val="000000"/>
                <w:sz w:val="18"/>
                <w:szCs w:val="18"/>
                <w:lang w:val="en-US" w:eastAsia="zh-CN"/>
              </w:rPr>
              <w:t>Operating band unwanted emissions (Category A)</w:t>
            </w:r>
          </w:p>
        </w:tc>
      </w:tr>
      <w:tr w:rsidR="00292219" w:rsidRPr="00292219" w14:paraId="2D0DCCAE" w14:textId="77777777" w:rsidTr="00292219">
        <w:trPr>
          <w:trHeight w:val="540"/>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14:paraId="0D33E4A5" w14:textId="77777777" w:rsidR="00292219" w:rsidRPr="00292219" w:rsidRDefault="00292219" w:rsidP="00292219">
            <w:pPr>
              <w:spacing w:after="0"/>
              <w:rPr>
                <w:rFonts w:ascii="Arial" w:eastAsia="SimSun" w:hAnsi="Arial" w:cs="Arial"/>
                <w:color w:val="000000"/>
                <w:sz w:val="18"/>
                <w:szCs w:val="18"/>
                <w:lang w:val="en-US" w:eastAsia="zh-CN"/>
              </w:rPr>
            </w:pPr>
            <w:r w:rsidRPr="00292219">
              <w:rPr>
                <w:rFonts w:ascii="Arial" w:eastAsia="SimSun" w:hAnsi="Arial" w:cs="Arial"/>
                <w:color w:val="000000"/>
                <w:sz w:val="18"/>
                <w:szCs w:val="18"/>
                <w:lang w:val="en-US" w:eastAsia="zh-CN"/>
              </w:rPr>
              <w:t>9.1.4</w:t>
            </w:r>
          </w:p>
        </w:tc>
        <w:tc>
          <w:tcPr>
            <w:tcW w:w="2268" w:type="dxa"/>
            <w:tcBorders>
              <w:top w:val="nil"/>
              <w:left w:val="nil"/>
              <w:bottom w:val="single" w:sz="4" w:space="0" w:color="auto"/>
              <w:right w:val="single" w:sz="4" w:space="0" w:color="auto"/>
            </w:tcBorders>
            <w:shd w:val="clear" w:color="auto" w:fill="auto"/>
            <w:vAlign w:val="center"/>
            <w:hideMark/>
          </w:tcPr>
          <w:p w14:paraId="1AD7568D" w14:textId="77777777" w:rsidR="00292219" w:rsidRPr="00292219" w:rsidRDefault="00292219" w:rsidP="00292219">
            <w:pPr>
              <w:spacing w:after="0"/>
              <w:rPr>
                <w:rFonts w:ascii="Arial" w:eastAsia="SimSun" w:hAnsi="Arial" w:cs="Arial"/>
                <w:color w:val="000000"/>
                <w:sz w:val="18"/>
                <w:szCs w:val="18"/>
                <w:lang w:val="en-US" w:eastAsia="zh-CN"/>
              </w:rPr>
            </w:pPr>
            <w:r w:rsidRPr="00292219">
              <w:rPr>
                <w:rFonts w:ascii="Arial" w:eastAsia="SimSun" w:hAnsi="Arial" w:cs="Arial"/>
                <w:color w:val="000000"/>
                <w:sz w:val="18"/>
                <w:szCs w:val="18"/>
                <w:lang w:val="en-US" w:eastAsia="zh-CN"/>
              </w:rPr>
              <w:t>Co-existence with services in adjacent frequency bands</w:t>
            </w:r>
          </w:p>
        </w:tc>
        <w:tc>
          <w:tcPr>
            <w:tcW w:w="851" w:type="dxa"/>
            <w:tcBorders>
              <w:top w:val="nil"/>
              <w:left w:val="nil"/>
              <w:bottom w:val="single" w:sz="4" w:space="0" w:color="auto"/>
              <w:right w:val="single" w:sz="4" w:space="0" w:color="auto"/>
            </w:tcBorders>
            <w:shd w:val="clear" w:color="auto" w:fill="auto"/>
            <w:noWrap/>
            <w:vAlign w:val="center"/>
            <w:hideMark/>
          </w:tcPr>
          <w:p w14:paraId="52201312" w14:textId="77777777" w:rsidR="00292219" w:rsidRPr="00292219" w:rsidRDefault="00292219" w:rsidP="00292219">
            <w:pPr>
              <w:spacing w:after="0"/>
              <w:rPr>
                <w:rFonts w:ascii="Arial" w:eastAsia="SimSun" w:hAnsi="Arial" w:cs="Arial"/>
                <w:color w:val="000000"/>
                <w:sz w:val="18"/>
                <w:szCs w:val="18"/>
                <w:lang w:val="en-US" w:eastAsia="zh-CN"/>
              </w:rPr>
            </w:pPr>
            <w:r w:rsidRPr="00292219">
              <w:rPr>
                <w:rFonts w:ascii="Arial" w:eastAsia="SimSun" w:hAnsi="Arial" w:cs="Arial"/>
                <w:color w:val="000000"/>
                <w:sz w:val="18"/>
                <w:szCs w:val="18"/>
                <w:lang w:val="en-US" w:eastAsia="zh-CN"/>
              </w:rPr>
              <w:t xml:space="preserve">　</w:t>
            </w:r>
          </w:p>
        </w:tc>
        <w:tc>
          <w:tcPr>
            <w:tcW w:w="2693" w:type="dxa"/>
            <w:tcBorders>
              <w:top w:val="nil"/>
              <w:left w:val="nil"/>
              <w:bottom w:val="single" w:sz="4" w:space="0" w:color="auto"/>
              <w:right w:val="single" w:sz="4" w:space="0" w:color="auto"/>
            </w:tcBorders>
            <w:shd w:val="clear" w:color="auto" w:fill="auto"/>
            <w:vAlign w:val="center"/>
            <w:hideMark/>
          </w:tcPr>
          <w:p w14:paraId="33888E0E" w14:textId="77777777" w:rsidR="00292219" w:rsidRPr="00292219" w:rsidRDefault="00292219" w:rsidP="00292219">
            <w:pPr>
              <w:spacing w:after="0"/>
              <w:rPr>
                <w:rFonts w:ascii="Arial" w:eastAsia="SimSun" w:hAnsi="Arial" w:cs="Arial"/>
                <w:color w:val="000000"/>
                <w:sz w:val="18"/>
                <w:szCs w:val="18"/>
                <w:lang w:val="en-US" w:eastAsia="zh-CN"/>
              </w:rPr>
            </w:pPr>
            <w:r w:rsidRPr="00292219">
              <w:rPr>
                <w:rFonts w:ascii="Arial" w:eastAsia="SimSun" w:hAnsi="Arial" w:cs="Arial"/>
                <w:color w:val="000000"/>
                <w:sz w:val="18"/>
                <w:szCs w:val="18"/>
                <w:lang w:val="en-US" w:eastAsia="zh-CN"/>
              </w:rPr>
              <w:t xml:space="preserve">　</w:t>
            </w:r>
          </w:p>
        </w:tc>
        <w:tc>
          <w:tcPr>
            <w:tcW w:w="1206" w:type="dxa"/>
            <w:tcBorders>
              <w:top w:val="nil"/>
              <w:left w:val="nil"/>
              <w:bottom w:val="single" w:sz="4" w:space="0" w:color="auto"/>
              <w:right w:val="single" w:sz="4" w:space="0" w:color="auto"/>
            </w:tcBorders>
            <w:shd w:val="clear" w:color="auto" w:fill="auto"/>
            <w:noWrap/>
            <w:vAlign w:val="center"/>
            <w:hideMark/>
          </w:tcPr>
          <w:p w14:paraId="18BE73DF" w14:textId="77777777" w:rsidR="00292219" w:rsidRPr="00292219" w:rsidRDefault="00292219" w:rsidP="00292219">
            <w:pPr>
              <w:spacing w:after="0"/>
              <w:rPr>
                <w:rFonts w:ascii="Arial" w:eastAsia="SimSun" w:hAnsi="Arial" w:cs="Arial"/>
                <w:color w:val="000000"/>
                <w:sz w:val="18"/>
                <w:szCs w:val="18"/>
                <w:lang w:val="en-US" w:eastAsia="zh-CN"/>
              </w:rPr>
            </w:pPr>
            <w:r w:rsidRPr="00292219">
              <w:rPr>
                <w:rFonts w:ascii="Arial" w:eastAsia="SimSun" w:hAnsi="Arial" w:cs="Arial"/>
                <w:color w:val="000000"/>
                <w:sz w:val="18"/>
                <w:szCs w:val="18"/>
                <w:lang w:val="en-US" w:eastAsia="zh-CN"/>
              </w:rPr>
              <w:t>9.1.2</w:t>
            </w:r>
          </w:p>
        </w:tc>
        <w:tc>
          <w:tcPr>
            <w:tcW w:w="2479" w:type="dxa"/>
            <w:tcBorders>
              <w:top w:val="nil"/>
              <w:left w:val="nil"/>
              <w:bottom w:val="single" w:sz="4" w:space="0" w:color="auto"/>
              <w:right w:val="single" w:sz="4" w:space="0" w:color="auto"/>
            </w:tcBorders>
            <w:shd w:val="clear" w:color="auto" w:fill="auto"/>
            <w:vAlign w:val="center"/>
            <w:hideMark/>
          </w:tcPr>
          <w:p w14:paraId="5D70021C" w14:textId="77777777" w:rsidR="00292219" w:rsidRPr="00292219" w:rsidRDefault="00292219" w:rsidP="00292219">
            <w:pPr>
              <w:spacing w:after="0"/>
              <w:rPr>
                <w:rFonts w:ascii="Arial" w:eastAsia="SimSun" w:hAnsi="Arial" w:cs="Arial"/>
                <w:color w:val="000000"/>
                <w:sz w:val="18"/>
                <w:szCs w:val="18"/>
                <w:lang w:val="en-US" w:eastAsia="zh-CN"/>
              </w:rPr>
            </w:pPr>
            <w:r w:rsidRPr="00292219">
              <w:rPr>
                <w:rFonts w:ascii="Arial" w:eastAsia="SimSun" w:hAnsi="Arial" w:cs="Arial"/>
                <w:color w:val="000000"/>
                <w:sz w:val="18"/>
                <w:szCs w:val="18"/>
                <w:lang w:val="en-US" w:eastAsia="zh-CN"/>
              </w:rPr>
              <w:t>Operating band unwanted emissions (Category B)</w:t>
            </w:r>
          </w:p>
        </w:tc>
      </w:tr>
      <w:tr w:rsidR="00292219" w:rsidRPr="00292219" w14:paraId="0DD6DD23" w14:textId="77777777" w:rsidTr="00292219">
        <w:trPr>
          <w:trHeight w:val="540"/>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14:paraId="05720741" w14:textId="77777777" w:rsidR="00292219" w:rsidRPr="00292219" w:rsidRDefault="00292219" w:rsidP="00292219">
            <w:pPr>
              <w:spacing w:after="0"/>
              <w:rPr>
                <w:rFonts w:ascii="Arial" w:eastAsia="SimSun" w:hAnsi="Arial" w:cs="Arial"/>
                <w:color w:val="000000"/>
                <w:sz w:val="18"/>
                <w:szCs w:val="18"/>
                <w:lang w:val="en-US" w:eastAsia="zh-CN"/>
              </w:rPr>
            </w:pPr>
            <w:r w:rsidRPr="00292219">
              <w:rPr>
                <w:rFonts w:ascii="Arial" w:eastAsia="SimSun" w:hAnsi="Arial" w:cs="Arial"/>
                <w:color w:val="000000"/>
                <w:sz w:val="18"/>
                <w:szCs w:val="18"/>
                <w:lang w:val="en-US" w:eastAsia="zh-CN"/>
              </w:rPr>
              <w:t xml:space="preserve">　</w:t>
            </w:r>
          </w:p>
        </w:tc>
        <w:tc>
          <w:tcPr>
            <w:tcW w:w="2268" w:type="dxa"/>
            <w:tcBorders>
              <w:top w:val="nil"/>
              <w:left w:val="nil"/>
              <w:bottom w:val="single" w:sz="4" w:space="0" w:color="auto"/>
              <w:right w:val="single" w:sz="4" w:space="0" w:color="auto"/>
            </w:tcBorders>
            <w:shd w:val="clear" w:color="auto" w:fill="auto"/>
            <w:vAlign w:val="center"/>
            <w:hideMark/>
          </w:tcPr>
          <w:p w14:paraId="028D0C81" w14:textId="77777777" w:rsidR="00292219" w:rsidRPr="00292219" w:rsidRDefault="00292219" w:rsidP="00292219">
            <w:pPr>
              <w:spacing w:after="0"/>
              <w:rPr>
                <w:rFonts w:ascii="Arial" w:eastAsia="SimSun" w:hAnsi="Arial" w:cs="Arial"/>
                <w:color w:val="000000"/>
                <w:sz w:val="18"/>
                <w:szCs w:val="18"/>
                <w:lang w:val="en-US" w:eastAsia="zh-CN"/>
              </w:rPr>
            </w:pPr>
            <w:r w:rsidRPr="00292219">
              <w:rPr>
                <w:rFonts w:ascii="Arial" w:eastAsia="SimSun" w:hAnsi="Arial" w:cs="Arial"/>
                <w:color w:val="000000"/>
                <w:sz w:val="18"/>
                <w:szCs w:val="18"/>
                <w:lang w:val="en-US" w:eastAsia="zh-CN"/>
              </w:rPr>
              <w:t xml:space="preserve">　</w:t>
            </w:r>
          </w:p>
        </w:tc>
        <w:tc>
          <w:tcPr>
            <w:tcW w:w="851" w:type="dxa"/>
            <w:tcBorders>
              <w:top w:val="nil"/>
              <w:left w:val="nil"/>
              <w:bottom w:val="single" w:sz="4" w:space="0" w:color="auto"/>
              <w:right w:val="single" w:sz="4" w:space="0" w:color="auto"/>
            </w:tcBorders>
            <w:shd w:val="clear" w:color="auto" w:fill="auto"/>
            <w:noWrap/>
            <w:vAlign w:val="center"/>
            <w:hideMark/>
          </w:tcPr>
          <w:p w14:paraId="782553B4" w14:textId="77777777" w:rsidR="00292219" w:rsidRPr="00292219" w:rsidRDefault="00292219" w:rsidP="00292219">
            <w:pPr>
              <w:spacing w:after="0"/>
              <w:rPr>
                <w:rFonts w:ascii="Arial" w:eastAsia="SimSun" w:hAnsi="Arial" w:cs="Arial"/>
                <w:color w:val="000000"/>
                <w:sz w:val="18"/>
                <w:szCs w:val="18"/>
                <w:lang w:val="en-US" w:eastAsia="zh-CN"/>
              </w:rPr>
            </w:pPr>
            <w:r w:rsidRPr="00292219">
              <w:rPr>
                <w:rFonts w:ascii="Arial" w:eastAsia="SimSun" w:hAnsi="Arial" w:cs="Arial"/>
                <w:color w:val="000000"/>
                <w:sz w:val="18"/>
                <w:szCs w:val="18"/>
                <w:lang w:val="en-US" w:eastAsia="zh-CN"/>
              </w:rPr>
              <w:t xml:space="preserve">　</w:t>
            </w:r>
          </w:p>
        </w:tc>
        <w:tc>
          <w:tcPr>
            <w:tcW w:w="2693" w:type="dxa"/>
            <w:tcBorders>
              <w:top w:val="nil"/>
              <w:left w:val="nil"/>
              <w:bottom w:val="single" w:sz="4" w:space="0" w:color="auto"/>
              <w:right w:val="single" w:sz="4" w:space="0" w:color="auto"/>
            </w:tcBorders>
            <w:shd w:val="clear" w:color="auto" w:fill="auto"/>
            <w:vAlign w:val="center"/>
            <w:hideMark/>
          </w:tcPr>
          <w:p w14:paraId="4B090BFD" w14:textId="77777777" w:rsidR="00292219" w:rsidRPr="00292219" w:rsidRDefault="00292219" w:rsidP="00292219">
            <w:pPr>
              <w:spacing w:after="0"/>
              <w:rPr>
                <w:rFonts w:ascii="Arial" w:eastAsia="SimSun" w:hAnsi="Arial" w:cs="Arial"/>
                <w:color w:val="000000"/>
                <w:sz w:val="18"/>
                <w:szCs w:val="18"/>
                <w:lang w:val="en-US" w:eastAsia="zh-CN"/>
              </w:rPr>
            </w:pPr>
            <w:r w:rsidRPr="00292219">
              <w:rPr>
                <w:rFonts w:ascii="Arial" w:eastAsia="SimSun" w:hAnsi="Arial" w:cs="Arial"/>
                <w:color w:val="000000"/>
                <w:sz w:val="18"/>
                <w:szCs w:val="18"/>
                <w:lang w:val="en-US" w:eastAsia="zh-CN"/>
              </w:rPr>
              <w:t xml:space="preserve">　</w:t>
            </w:r>
          </w:p>
        </w:tc>
        <w:tc>
          <w:tcPr>
            <w:tcW w:w="1206" w:type="dxa"/>
            <w:tcBorders>
              <w:top w:val="nil"/>
              <w:left w:val="nil"/>
              <w:bottom w:val="single" w:sz="4" w:space="0" w:color="auto"/>
              <w:right w:val="single" w:sz="4" w:space="0" w:color="auto"/>
            </w:tcBorders>
            <w:shd w:val="clear" w:color="auto" w:fill="auto"/>
            <w:noWrap/>
            <w:vAlign w:val="center"/>
            <w:hideMark/>
          </w:tcPr>
          <w:p w14:paraId="351DD389" w14:textId="77777777" w:rsidR="00292219" w:rsidRPr="00292219" w:rsidRDefault="00292219" w:rsidP="00292219">
            <w:pPr>
              <w:spacing w:after="0"/>
              <w:rPr>
                <w:rFonts w:ascii="Arial" w:eastAsia="SimSun" w:hAnsi="Arial" w:cs="Arial"/>
                <w:color w:val="000000"/>
                <w:sz w:val="18"/>
                <w:szCs w:val="18"/>
                <w:lang w:val="en-US" w:eastAsia="zh-CN"/>
              </w:rPr>
            </w:pPr>
            <w:r w:rsidRPr="00292219">
              <w:rPr>
                <w:rFonts w:ascii="Arial" w:eastAsia="SimSun" w:hAnsi="Arial" w:cs="Arial"/>
                <w:color w:val="000000"/>
                <w:sz w:val="18"/>
                <w:szCs w:val="18"/>
                <w:lang w:val="en-US" w:eastAsia="zh-CN"/>
              </w:rPr>
              <w:t>9.1.2.1.1</w:t>
            </w:r>
          </w:p>
        </w:tc>
        <w:tc>
          <w:tcPr>
            <w:tcW w:w="2479" w:type="dxa"/>
            <w:tcBorders>
              <w:top w:val="nil"/>
              <w:left w:val="nil"/>
              <w:bottom w:val="single" w:sz="4" w:space="0" w:color="auto"/>
              <w:right w:val="single" w:sz="4" w:space="0" w:color="auto"/>
            </w:tcBorders>
            <w:shd w:val="clear" w:color="auto" w:fill="auto"/>
            <w:vAlign w:val="center"/>
            <w:hideMark/>
          </w:tcPr>
          <w:p w14:paraId="5448F474" w14:textId="77777777" w:rsidR="00292219" w:rsidRPr="00292219" w:rsidRDefault="00292219" w:rsidP="00292219">
            <w:pPr>
              <w:spacing w:after="0"/>
              <w:rPr>
                <w:rFonts w:ascii="Arial" w:eastAsia="SimSun" w:hAnsi="Arial" w:cs="Arial"/>
                <w:color w:val="000000"/>
                <w:sz w:val="18"/>
                <w:szCs w:val="18"/>
                <w:lang w:val="en-US" w:eastAsia="zh-CN"/>
              </w:rPr>
            </w:pPr>
            <w:r w:rsidRPr="00292219">
              <w:rPr>
                <w:rFonts w:ascii="Arial" w:eastAsia="SimSun" w:hAnsi="Arial" w:cs="Arial"/>
                <w:color w:val="000000"/>
                <w:sz w:val="18"/>
                <w:szCs w:val="18"/>
                <w:lang w:val="en-US" w:eastAsia="zh-CN"/>
              </w:rPr>
              <w:t>Category B requirements (Option 1)</w:t>
            </w:r>
          </w:p>
        </w:tc>
      </w:tr>
      <w:tr w:rsidR="00292219" w:rsidRPr="00292219" w14:paraId="5E73F752" w14:textId="77777777" w:rsidTr="00292219">
        <w:trPr>
          <w:trHeight w:val="540"/>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14:paraId="06EE36C6" w14:textId="77777777" w:rsidR="00292219" w:rsidRPr="00292219" w:rsidRDefault="00292219" w:rsidP="00292219">
            <w:pPr>
              <w:spacing w:after="0"/>
              <w:rPr>
                <w:rFonts w:ascii="Arial" w:eastAsia="SimSun" w:hAnsi="Arial" w:cs="Arial"/>
                <w:color w:val="000000"/>
                <w:sz w:val="18"/>
                <w:szCs w:val="18"/>
                <w:lang w:val="en-US" w:eastAsia="zh-CN"/>
              </w:rPr>
            </w:pPr>
            <w:r w:rsidRPr="00292219">
              <w:rPr>
                <w:rFonts w:ascii="Arial" w:eastAsia="SimSun" w:hAnsi="Arial" w:cs="Arial"/>
                <w:color w:val="000000"/>
                <w:sz w:val="18"/>
                <w:szCs w:val="18"/>
                <w:lang w:val="en-US" w:eastAsia="zh-CN"/>
              </w:rPr>
              <w:t xml:space="preserve">　</w:t>
            </w:r>
          </w:p>
        </w:tc>
        <w:tc>
          <w:tcPr>
            <w:tcW w:w="2268" w:type="dxa"/>
            <w:tcBorders>
              <w:top w:val="nil"/>
              <w:left w:val="nil"/>
              <w:bottom w:val="single" w:sz="4" w:space="0" w:color="auto"/>
              <w:right w:val="single" w:sz="4" w:space="0" w:color="auto"/>
            </w:tcBorders>
            <w:shd w:val="clear" w:color="auto" w:fill="auto"/>
            <w:vAlign w:val="center"/>
            <w:hideMark/>
          </w:tcPr>
          <w:p w14:paraId="7BB80019" w14:textId="77777777" w:rsidR="00292219" w:rsidRPr="00292219" w:rsidRDefault="00292219" w:rsidP="00292219">
            <w:pPr>
              <w:spacing w:after="0"/>
              <w:rPr>
                <w:rFonts w:ascii="Arial" w:eastAsia="SimSun" w:hAnsi="Arial" w:cs="Arial"/>
                <w:color w:val="000000"/>
                <w:sz w:val="18"/>
                <w:szCs w:val="18"/>
                <w:lang w:val="en-US" w:eastAsia="zh-CN"/>
              </w:rPr>
            </w:pPr>
            <w:r w:rsidRPr="00292219">
              <w:rPr>
                <w:rFonts w:ascii="Arial" w:eastAsia="SimSun" w:hAnsi="Arial" w:cs="Arial"/>
                <w:color w:val="000000"/>
                <w:sz w:val="18"/>
                <w:szCs w:val="18"/>
                <w:lang w:val="en-US" w:eastAsia="zh-CN"/>
              </w:rPr>
              <w:t xml:space="preserve">　</w:t>
            </w:r>
          </w:p>
        </w:tc>
        <w:tc>
          <w:tcPr>
            <w:tcW w:w="851" w:type="dxa"/>
            <w:tcBorders>
              <w:top w:val="nil"/>
              <w:left w:val="nil"/>
              <w:bottom w:val="single" w:sz="4" w:space="0" w:color="auto"/>
              <w:right w:val="single" w:sz="4" w:space="0" w:color="auto"/>
            </w:tcBorders>
            <w:shd w:val="clear" w:color="auto" w:fill="auto"/>
            <w:noWrap/>
            <w:vAlign w:val="center"/>
            <w:hideMark/>
          </w:tcPr>
          <w:p w14:paraId="5CE8CBCC" w14:textId="77777777" w:rsidR="00292219" w:rsidRPr="00292219" w:rsidRDefault="00292219" w:rsidP="00292219">
            <w:pPr>
              <w:spacing w:after="0"/>
              <w:rPr>
                <w:rFonts w:ascii="Arial" w:eastAsia="SimSun" w:hAnsi="Arial" w:cs="Arial"/>
                <w:color w:val="000000"/>
                <w:sz w:val="18"/>
                <w:szCs w:val="18"/>
                <w:lang w:val="en-US" w:eastAsia="zh-CN"/>
              </w:rPr>
            </w:pPr>
            <w:r w:rsidRPr="00292219">
              <w:rPr>
                <w:rFonts w:ascii="Arial" w:eastAsia="SimSun" w:hAnsi="Arial" w:cs="Arial"/>
                <w:color w:val="000000"/>
                <w:sz w:val="18"/>
                <w:szCs w:val="18"/>
                <w:lang w:val="en-US" w:eastAsia="zh-CN"/>
              </w:rPr>
              <w:t xml:space="preserve">　</w:t>
            </w:r>
          </w:p>
        </w:tc>
        <w:tc>
          <w:tcPr>
            <w:tcW w:w="2693" w:type="dxa"/>
            <w:tcBorders>
              <w:top w:val="nil"/>
              <w:left w:val="nil"/>
              <w:bottom w:val="single" w:sz="4" w:space="0" w:color="auto"/>
              <w:right w:val="single" w:sz="4" w:space="0" w:color="auto"/>
            </w:tcBorders>
            <w:shd w:val="clear" w:color="auto" w:fill="auto"/>
            <w:vAlign w:val="center"/>
            <w:hideMark/>
          </w:tcPr>
          <w:p w14:paraId="69DF2FBE" w14:textId="77777777" w:rsidR="00292219" w:rsidRPr="00292219" w:rsidRDefault="00292219" w:rsidP="00292219">
            <w:pPr>
              <w:spacing w:after="0"/>
              <w:rPr>
                <w:rFonts w:ascii="Arial" w:eastAsia="SimSun" w:hAnsi="Arial" w:cs="Arial"/>
                <w:color w:val="000000"/>
                <w:sz w:val="18"/>
                <w:szCs w:val="18"/>
                <w:lang w:val="en-US" w:eastAsia="zh-CN"/>
              </w:rPr>
            </w:pPr>
            <w:r w:rsidRPr="00292219">
              <w:rPr>
                <w:rFonts w:ascii="Arial" w:eastAsia="SimSun" w:hAnsi="Arial" w:cs="Arial"/>
                <w:color w:val="000000"/>
                <w:sz w:val="18"/>
                <w:szCs w:val="18"/>
                <w:lang w:val="en-US" w:eastAsia="zh-CN"/>
              </w:rPr>
              <w:t xml:space="preserve">　</w:t>
            </w:r>
          </w:p>
        </w:tc>
        <w:tc>
          <w:tcPr>
            <w:tcW w:w="1206" w:type="dxa"/>
            <w:tcBorders>
              <w:top w:val="nil"/>
              <w:left w:val="nil"/>
              <w:bottom w:val="single" w:sz="4" w:space="0" w:color="auto"/>
              <w:right w:val="single" w:sz="4" w:space="0" w:color="auto"/>
            </w:tcBorders>
            <w:shd w:val="clear" w:color="auto" w:fill="auto"/>
            <w:noWrap/>
            <w:vAlign w:val="center"/>
            <w:hideMark/>
          </w:tcPr>
          <w:p w14:paraId="323775AC" w14:textId="77777777" w:rsidR="00292219" w:rsidRPr="00292219" w:rsidRDefault="00292219" w:rsidP="00292219">
            <w:pPr>
              <w:spacing w:after="0"/>
              <w:rPr>
                <w:rFonts w:ascii="Arial" w:eastAsia="SimSun" w:hAnsi="Arial" w:cs="Arial"/>
                <w:color w:val="000000"/>
                <w:sz w:val="18"/>
                <w:szCs w:val="18"/>
                <w:lang w:val="en-US" w:eastAsia="zh-CN"/>
              </w:rPr>
            </w:pPr>
            <w:r w:rsidRPr="00292219">
              <w:rPr>
                <w:rFonts w:ascii="Arial" w:eastAsia="SimSun" w:hAnsi="Arial" w:cs="Arial"/>
                <w:color w:val="000000"/>
                <w:sz w:val="18"/>
                <w:szCs w:val="18"/>
                <w:lang w:val="en-US" w:eastAsia="zh-CN"/>
              </w:rPr>
              <w:t>9.1.2.1.2</w:t>
            </w:r>
          </w:p>
        </w:tc>
        <w:tc>
          <w:tcPr>
            <w:tcW w:w="2479" w:type="dxa"/>
            <w:tcBorders>
              <w:top w:val="nil"/>
              <w:left w:val="nil"/>
              <w:bottom w:val="single" w:sz="4" w:space="0" w:color="auto"/>
              <w:right w:val="single" w:sz="4" w:space="0" w:color="auto"/>
            </w:tcBorders>
            <w:shd w:val="clear" w:color="auto" w:fill="auto"/>
            <w:vAlign w:val="center"/>
            <w:hideMark/>
          </w:tcPr>
          <w:p w14:paraId="14AA25AC" w14:textId="77777777" w:rsidR="00292219" w:rsidRPr="00292219" w:rsidRDefault="00292219" w:rsidP="00292219">
            <w:pPr>
              <w:spacing w:after="0"/>
              <w:rPr>
                <w:rFonts w:ascii="Arial" w:eastAsia="SimSun" w:hAnsi="Arial" w:cs="Arial"/>
                <w:color w:val="000000"/>
                <w:sz w:val="18"/>
                <w:szCs w:val="18"/>
                <w:lang w:val="en-US" w:eastAsia="zh-CN"/>
              </w:rPr>
            </w:pPr>
            <w:r w:rsidRPr="00292219">
              <w:rPr>
                <w:rFonts w:ascii="Arial" w:eastAsia="SimSun" w:hAnsi="Arial" w:cs="Arial"/>
                <w:color w:val="000000"/>
                <w:sz w:val="18"/>
                <w:szCs w:val="18"/>
                <w:lang w:val="en-US" w:eastAsia="zh-CN"/>
              </w:rPr>
              <w:t>Category B requirements (Option 2)</w:t>
            </w:r>
          </w:p>
        </w:tc>
      </w:tr>
      <w:tr w:rsidR="00292219" w:rsidRPr="00292219" w14:paraId="210ED1E6" w14:textId="77777777" w:rsidTr="00292219">
        <w:trPr>
          <w:trHeight w:val="270"/>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14:paraId="21E3FBB4" w14:textId="77777777" w:rsidR="00292219" w:rsidRPr="00292219" w:rsidRDefault="00292219" w:rsidP="00292219">
            <w:pPr>
              <w:spacing w:after="0"/>
              <w:rPr>
                <w:rFonts w:ascii="Arial" w:eastAsia="SimSun" w:hAnsi="Arial" w:cs="Arial"/>
                <w:color w:val="000000"/>
                <w:sz w:val="18"/>
                <w:szCs w:val="18"/>
                <w:lang w:val="en-US" w:eastAsia="zh-CN"/>
              </w:rPr>
            </w:pPr>
            <w:r w:rsidRPr="00292219">
              <w:rPr>
                <w:rFonts w:ascii="Arial" w:eastAsia="SimSun" w:hAnsi="Arial" w:cs="Arial"/>
                <w:color w:val="000000"/>
                <w:sz w:val="18"/>
                <w:szCs w:val="18"/>
                <w:lang w:val="en-US" w:eastAsia="zh-CN"/>
              </w:rPr>
              <w:t xml:space="preserve">　</w:t>
            </w:r>
          </w:p>
        </w:tc>
        <w:tc>
          <w:tcPr>
            <w:tcW w:w="2268" w:type="dxa"/>
            <w:tcBorders>
              <w:top w:val="nil"/>
              <w:left w:val="nil"/>
              <w:bottom w:val="single" w:sz="4" w:space="0" w:color="auto"/>
              <w:right w:val="single" w:sz="4" w:space="0" w:color="auto"/>
            </w:tcBorders>
            <w:shd w:val="clear" w:color="auto" w:fill="auto"/>
            <w:vAlign w:val="center"/>
            <w:hideMark/>
          </w:tcPr>
          <w:p w14:paraId="423BE5FB" w14:textId="77777777" w:rsidR="00292219" w:rsidRPr="00292219" w:rsidRDefault="00292219" w:rsidP="00292219">
            <w:pPr>
              <w:spacing w:after="0"/>
              <w:rPr>
                <w:rFonts w:ascii="Arial" w:eastAsia="SimSun" w:hAnsi="Arial" w:cs="Arial"/>
                <w:color w:val="000000"/>
                <w:sz w:val="18"/>
                <w:szCs w:val="18"/>
                <w:lang w:val="en-US" w:eastAsia="zh-CN"/>
              </w:rPr>
            </w:pPr>
            <w:r w:rsidRPr="00292219">
              <w:rPr>
                <w:rFonts w:ascii="Arial" w:eastAsia="SimSun" w:hAnsi="Arial" w:cs="Arial"/>
                <w:color w:val="000000"/>
                <w:sz w:val="18"/>
                <w:szCs w:val="18"/>
                <w:lang w:val="en-US" w:eastAsia="zh-CN"/>
              </w:rPr>
              <w:t xml:space="preserve">　</w:t>
            </w:r>
          </w:p>
        </w:tc>
        <w:tc>
          <w:tcPr>
            <w:tcW w:w="851" w:type="dxa"/>
            <w:tcBorders>
              <w:top w:val="nil"/>
              <w:left w:val="nil"/>
              <w:bottom w:val="single" w:sz="4" w:space="0" w:color="auto"/>
              <w:right w:val="single" w:sz="4" w:space="0" w:color="auto"/>
            </w:tcBorders>
            <w:shd w:val="clear" w:color="auto" w:fill="auto"/>
            <w:noWrap/>
            <w:vAlign w:val="center"/>
            <w:hideMark/>
          </w:tcPr>
          <w:p w14:paraId="0EF2B3DD" w14:textId="77777777" w:rsidR="00292219" w:rsidRPr="00292219" w:rsidRDefault="00292219" w:rsidP="00292219">
            <w:pPr>
              <w:spacing w:after="0"/>
              <w:rPr>
                <w:rFonts w:ascii="Arial" w:eastAsia="SimSun" w:hAnsi="Arial" w:cs="Arial"/>
                <w:color w:val="000000"/>
                <w:sz w:val="18"/>
                <w:szCs w:val="18"/>
                <w:lang w:val="en-US" w:eastAsia="zh-CN"/>
              </w:rPr>
            </w:pPr>
            <w:r w:rsidRPr="00292219">
              <w:rPr>
                <w:rFonts w:ascii="Arial" w:eastAsia="SimSun" w:hAnsi="Arial" w:cs="Arial"/>
                <w:color w:val="000000"/>
                <w:sz w:val="18"/>
                <w:szCs w:val="18"/>
                <w:lang w:val="en-US" w:eastAsia="zh-CN"/>
              </w:rPr>
              <w:t xml:space="preserve">　</w:t>
            </w:r>
          </w:p>
        </w:tc>
        <w:tc>
          <w:tcPr>
            <w:tcW w:w="2693" w:type="dxa"/>
            <w:tcBorders>
              <w:top w:val="nil"/>
              <w:left w:val="nil"/>
              <w:bottom w:val="single" w:sz="4" w:space="0" w:color="auto"/>
              <w:right w:val="single" w:sz="4" w:space="0" w:color="auto"/>
            </w:tcBorders>
            <w:shd w:val="clear" w:color="auto" w:fill="auto"/>
            <w:vAlign w:val="center"/>
            <w:hideMark/>
          </w:tcPr>
          <w:p w14:paraId="0FEAEB6C" w14:textId="77777777" w:rsidR="00292219" w:rsidRPr="00292219" w:rsidRDefault="00292219" w:rsidP="00292219">
            <w:pPr>
              <w:spacing w:after="0"/>
              <w:rPr>
                <w:rFonts w:ascii="Arial" w:eastAsia="SimSun" w:hAnsi="Arial" w:cs="Arial"/>
                <w:color w:val="000000"/>
                <w:sz w:val="18"/>
                <w:szCs w:val="18"/>
                <w:lang w:val="en-US" w:eastAsia="zh-CN"/>
              </w:rPr>
            </w:pPr>
            <w:r w:rsidRPr="00292219">
              <w:rPr>
                <w:rFonts w:ascii="Arial" w:eastAsia="SimSun" w:hAnsi="Arial" w:cs="Arial"/>
                <w:color w:val="000000"/>
                <w:sz w:val="18"/>
                <w:szCs w:val="18"/>
                <w:lang w:val="en-US" w:eastAsia="zh-CN"/>
              </w:rPr>
              <w:t xml:space="preserve">　</w:t>
            </w:r>
          </w:p>
        </w:tc>
        <w:tc>
          <w:tcPr>
            <w:tcW w:w="1206" w:type="dxa"/>
            <w:tcBorders>
              <w:top w:val="nil"/>
              <w:left w:val="nil"/>
              <w:bottom w:val="single" w:sz="4" w:space="0" w:color="auto"/>
              <w:right w:val="single" w:sz="4" w:space="0" w:color="auto"/>
            </w:tcBorders>
            <w:shd w:val="clear" w:color="auto" w:fill="auto"/>
            <w:noWrap/>
            <w:vAlign w:val="center"/>
            <w:hideMark/>
          </w:tcPr>
          <w:p w14:paraId="4256424F" w14:textId="77777777" w:rsidR="00292219" w:rsidRPr="00292219" w:rsidRDefault="00292219" w:rsidP="00292219">
            <w:pPr>
              <w:spacing w:after="0"/>
              <w:rPr>
                <w:rFonts w:ascii="Arial" w:eastAsia="SimSun" w:hAnsi="Arial" w:cs="Arial"/>
                <w:color w:val="000000"/>
                <w:sz w:val="18"/>
                <w:szCs w:val="18"/>
                <w:lang w:val="en-US" w:eastAsia="zh-CN"/>
              </w:rPr>
            </w:pPr>
            <w:r w:rsidRPr="00292219">
              <w:rPr>
                <w:rFonts w:ascii="Arial" w:eastAsia="SimSun" w:hAnsi="Arial" w:cs="Arial"/>
                <w:color w:val="000000"/>
                <w:sz w:val="18"/>
                <w:szCs w:val="18"/>
                <w:lang w:val="en-US" w:eastAsia="zh-CN"/>
              </w:rPr>
              <w:t>9.1.3</w:t>
            </w:r>
          </w:p>
        </w:tc>
        <w:tc>
          <w:tcPr>
            <w:tcW w:w="2479" w:type="dxa"/>
            <w:tcBorders>
              <w:top w:val="nil"/>
              <w:left w:val="nil"/>
              <w:bottom w:val="single" w:sz="4" w:space="0" w:color="auto"/>
              <w:right w:val="single" w:sz="4" w:space="0" w:color="auto"/>
            </w:tcBorders>
            <w:shd w:val="clear" w:color="auto" w:fill="auto"/>
            <w:vAlign w:val="center"/>
            <w:hideMark/>
          </w:tcPr>
          <w:p w14:paraId="023AB3C2" w14:textId="77777777" w:rsidR="00292219" w:rsidRPr="00292219" w:rsidRDefault="00292219" w:rsidP="00292219">
            <w:pPr>
              <w:spacing w:after="0"/>
              <w:rPr>
                <w:rFonts w:ascii="Arial" w:eastAsia="SimSun" w:hAnsi="Arial" w:cs="Arial"/>
                <w:color w:val="000000"/>
                <w:sz w:val="18"/>
                <w:szCs w:val="18"/>
                <w:lang w:val="en-US" w:eastAsia="zh-CN"/>
              </w:rPr>
            </w:pPr>
            <w:r w:rsidRPr="00292219">
              <w:rPr>
                <w:rFonts w:ascii="Arial" w:eastAsia="SimSun" w:hAnsi="Arial" w:cs="Arial"/>
                <w:color w:val="000000"/>
                <w:sz w:val="18"/>
                <w:szCs w:val="18"/>
                <w:lang w:val="en-US" w:eastAsia="zh-CN"/>
              </w:rPr>
              <w:t>Additional requirements</w:t>
            </w:r>
          </w:p>
        </w:tc>
      </w:tr>
      <w:tr w:rsidR="00292219" w:rsidRPr="00292219" w14:paraId="5C15FA7E" w14:textId="77777777" w:rsidTr="00292219">
        <w:trPr>
          <w:trHeight w:val="540"/>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14:paraId="509735C7" w14:textId="77777777" w:rsidR="00292219" w:rsidRPr="00292219" w:rsidRDefault="00292219" w:rsidP="00292219">
            <w:pPr>
              <w:spacing w:after="0"/>
              <w:rPr>
                <w:rFonts w:ascii="Arial" w:eastAsia="SimSun" w:hAnsi="Arial" w:cs="Arial"/>
                <w:color w:val="000000"/>
                <w:sz w:val="18"/>
                <w:szCs w:val="18"/>
                <w:lang w:val="en-US" w:eastAsia="zh-CN"/>
              </w:rPr>
            </w:pPr>
            <w:r w:rsidRPr="00292219">
              <w:rPr>
                <w:rFonts w:ascii="Arial" w:eastAsia="SimSun" w:hAnsi="Arial" w:cs="Arial"/>
                <w:color w:val="000000"/>
                <w:sz w:val="18"/>
                <w:szCs w:val="18"/>
                <w:lang w:val="en-US" w:eastAsia="zh-CN"/>
              </w:rPr>
              <w:t xml:space="preserve">　</w:t>
            </w:r>
          </w:p>
        </w:tc>
        <w:tc>
          <w:tcPr>
            <w:tcW w:w="2268" w:type="dxa"/>
            <w:tcBorders>
              <w:top w:val="nil"/>
              <w:left w:val="nil"/>
              <w:bottom w:val="single" w:sz="4" w:space="0" w:color="auto"/>
              <w:right w:val="single" w:sz="4" w:space="0" w:color="auto"/>
            </w:tcBorders>
            <w:shd w:val="clear" w:color="auto" w:fill="auto"/>
            <w:vAlign w:val="center"/>
            <w:hideMark/>
          </w:tcPr>
          <w:p w14:paraId="53F7003D" w14:textId="77777777" w:rsidR="00292219" w:rsidRPr="00292219" w:rsidRDefault="00292219" w:rsidP="00292219">
            <w:pPr>
              <w:spacing w:after="0"/>
              <w:rPr>
                <w:rFonts w:ascii="Arial" w:eastAsia="SimSun" w:hAnsi="Arial" w:cs="Arial"/>
                <w:color w:val="000000"/>
                <w:sz w:val="18"/>
                <w:szCs w:val="18"/>
                <w:lang w:val="en-US" w:eastAsia="zh-CN"/>
              </w:rPr>
            </w:pPr>
            <w:r w:rsidRPr="00292219">
              <w:rPr>
                <w:rFonts w:ascii="Arial" w:eastAsia="SimSun" w:hAnsi="Arial" w:cs="Arial"/>
                <w:color w:val="000000"/>
                <w:sz w:val="18"/>
                <w:szCs w:val="18"/>
                <w:lang w:val="en-US" w:eastAsia="zh-CN"/>
              </w:rPr>
              <w:t xml:space="preserve">　</w:t>
            </w:r>
          </w:p>
        </w:tc>
        <w:tc>
          <w:tcPr>
            <w:tcW w:w="851" w:type="dxa"/>
            <w:tcBorders>
              <w:top w:val="nil"/>
              <w:left w:val="nil"/>
              <w:bottom w:val="single" w:sz="4" w:space="0" w:color="auto"/>
              <w:right w:val="single" w:sz="4" w:space="0" w:color="auto"/>
            </w:tcBorders>
            <w:shd w:val="clear" w:color="auto" w:fill="auto"/>
            <w:noWrap/>
            <w:vAlign w:val="center"/>
            <w:hideMark/>
          </w:tcPr>
          <w:p w14:paraId="45D1020C" w14:textId="77777777" w:rsidR="00292219" w:rsidRPr="00292219" w:rsidRDefault="00292219" w:rsidP="00292219">
            <w:pPr>
              <w:spacing w:after="0"/>
              <w:rPr>
                <w:rFonts w:ascii="Arial" w:eastAsia="SimSun" w:hAnsi="Arial" w:cs="Arial"/>
                <w:color w:val="000000"/>
                <w:sz w:val="18"/>
                <w:szCs w:val="18"/>
                <w:lang w:val="en-US" w:eastAsia="zh-CN"/>
              </w:rPr>
            </w:pPr>
            <w:r w:rsidRPr="00292219">
              <w:rPr>
                <w:rFonts w:ascii="Arial" w:eastAsia="SimSun" w:hAnsi="Arial" w:cs="Arial"/>
                <w:color w:val="000000"/>
                <w:sz w:val="18"/>
                <w:szCs w:val="18"/>
                <w:lang w:val="en-US" w:eastAsia="zh-CN"/>
              </w:rPr>
              <w:t xml:space="preserve">　</w:t>
            </w:r>
          </w:p>
        </w:tc>
        <w:tc>
          <w:tcPr>
            <w:tcW w:w="2693" w:type="dxa"/>
            <w:tcBorders>
              <w:top w:val="nil"/>
              <w:left w:val="nil"/>
              <w:bottom w:val="single" w:sz="4" w:space="0" w:color="auto"/>
              <w:right w:val="single" w:sz="4" w:space="0" w:color="auto"/>
            </w:tcBorders>
            <w:shd w:val="clear" w:color="auto" w:fill="auto"/>
            <w:vAlign w:val="center"/>
            <w:hideMark/>
          </w:tcPr>
          <w:p w14:paraId="7E4850AF" w14:textId="77777777" w:rsidR="00292219" w:rsidRPr="00292219" w:rsidRDefault="00292219" w:rsidP="00292219">
            <w:pPr>
              <w:spacing w:after="0"/>
              <w:rPr>
                <w:rFonts w:ascii="Arial" w:eastAsia="SimSun" w:hAnsi="Arial" w:cs="Arial"/>
                <w:color w:val="000000"/>
                <w:sz w:val="18"/>
                <w:szCs w:val="18"/>
                <w:lang w:val="en-US" w:eastAsia="zh-CN"/>
              </w:rPr>
            </w:pPr>
            <w:r w:rsidRPr="00292219">
              <w:rPr>
                <w:rFonts w:ascii="Arial" w:eastAsia="SimSun" w:hAnsi="Arial" w:cs="Arial"/>
                <w:color w:val="000000"/>
                <w:sz w:val="18"/>
                <w:szCs w:val="18"/>
                <w:lang w:val="en-US" w:eastAsia="zh-CN"/>
              </w:rPr>
              <w:t xml:space="preserve">　</w:t>
            </w:r>
          </w:p>
        </w:tc>
        <w:tc>
          <w:tcPr>
            <w:tcW w:w="1206" w:type="dxa"/>
            <w:tcBorders>
              <w:top w:val="nil"/>
              <w:left w:val="nil"/>
              <w:bottom w:val="single" w:sz="4" w:space="0" w:color="auto"/>
              <w:right w:val="single" w:sz="4" w:space="0" w:color="auto"/>
            </w:tcBorders>
            <w:shd w:val="clear" w:color="auto" w:fill="auto"/>
            <w:noWrap/>
            <w:vAlign w:val="center"/>
            <w:hideMark/>
          </w:tcPr>
          <w:p w14:paraId="374C50F8" w14:textId="77777777" w:rsidR="00292219" w:rsidRPr="00292219" w:rsidRDefault="00292219" w:rsidP="00292219">
            <w:pPr>
              <w:spacing w:after="0"/>
              <w:rPr>
                <w:rFonts w:ascii="Arial" w:eastAsia="SimSun" w:hAnsi="Arial" w:cs="Arial"/>
                <w:color w:val="000000"/>
                <w:sz w:val="18"/>
                <w:szCs w:val="18"/>
                <w:lang w:val="en-US" w:eastAsia="zh-CN"/>
              </w:rPr>
            </w:pPr>
            <w:r w:rsidRPr="00292219">
              <w:rPr>
                <w:rFonts w:ascii="Arial" w:eastAsia="SimSun" w:hAnsi="Arial" w:cs="Arial"/>
                <w:color w:val="000000"/>
                <w:sz w:val="18"/>
                <w:szCs w:val="18"/>
                <w:lang w:val="en-US" w:eastAsia="zh-CN"/>
              </w:rPr>
              <w:t>9.1.4.</w:t>
            </w:r>
          </w:p>
        </w:tc>
        <w:tc>
          <w:tcPr>
            <w:tcW w:w="2479" w:type="dxa"/>
            <w:tcBorders>
              <w:top w:val="nil"/>
              <w:left w:val="nil"/>
              <w:bottom w:val="single" w:sz="4" w:space="0" w:color="auto"/>
              <w:right w:val="single" w:sz="4" w:space="0" w:color="auto"/>
            </w:tcBorders>
            <w:shd w:val="clear" w:color="auto" w:fill="auto"/>
            <w:vAlign w:val="center"/>
            <w:hideMark/>
          </w:tcPr>
          <w:p w14:paraId="05CB1CA1" w14:textId="77777777" w:rsidR="00292219" w:rsidRPr="00292219" w:rsidRDefault="00292219" w:rsidP="00292219">
            <w:pPr>
              <w:spacing w:after="0"/>
              <w:rPr>
                <w:rFonts w:ascii="Arial" w:eastAsia="SimSun" w:hAnsi="Arial" w:cs="Arial"/>
                <w:color w:val="000000"/>
                <w:sz w:val="18"/>
                <w:szCs w:val="18"/>
                <w:lang w:val="en-US" w:eastAsia="zh-CN"/>
              </w:rPr>
            </w:pPr>
            <w:r w:rsidRPr="00292219">
              <w:rPr>
                <w:rFonts w:ascii="Arial" w:eastAsia="SimSun" w:hAnsi="Arial" w:cs="Arial"/>
                <w:color w:val="000000"/>
                <w:sz w:val="18"/>
                <w:szCs w:val="18"/>
                <w:lang w:val="en-US" w:eastAsia="zh-CN"/>
              </w:rPr>
              <w:t>Protection of the BS receiver in the operating band</w:t>
            </w:r>
          </w:p>
        </w:tc>
      </w:tr>
      <w:tr w:rsidR="00292219" w:rsidRPr="00292219" w14:paraId="314FEA10" w14:textId="77777777" w:rsidTr="00292219">
        <w:trPr>
          <w:trHeight w:val="270"/>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14:paraId="5237A1D8" w14:textId="77777777" w:rsidR="00292219" w:rsidRPr="00292219" w:rsidRDefault="00292219" w:rsidP="00292219">
            <w:pPr>
              <w:spacing w:after="0"/>
              <w:rPr>
                <w:rFonts w:ascii="Arial" w:eastAsia="SimSun" w:hAnsi="Arial" w:cs="Arial"/>
                <w:color w:val="000000"/>
                <w:sz w:val="18"/>
                <w:szCs w:val="18"/>
                <w:lang w:val="en-US" w:eastAsia="zh-CN"/>
              </w:rPr>
            </w:pPr>
            <w:r w:rsidRPr="00292219">
              <w:rPr>
                <w:rFonts w:ascii="Arial" w:eastAsia="SimSun" w:hAnsi="Arial" w:cs="Arial"/>
                <w:color w:val="000000"/>
                <w:sz w:val="18"/>
                <w:szCs w:val="18"/>
                <w:lang w:val="en-US" w:eastAsia="zh-CN"/>
              </w:rPr>
              <w:t>9.2</w:t>
            </w:r>
          </w:p>
        </w:tc>
        <w:tc>
          <w:tcPr>
            <w:tcW w:w="2268" w:type="dxa"/>
            <w:tcBorders>
              <w:top w:val="nil"/>
              <w:left w:val="nil"/>
              <w:bottom w:val="single" w:sz="4" w:space="0" w:color="auto"/>
              <w:right w:val="single" w:sz="4" w:space="0" w:color="auto"/>
            </w:tcBorders>
            <w:shd w:val="clear" w:color="auto" w:fill="auto"/>
            <w:vAlign w:val="center"/>
            <w:hideMark/>
          </w:tcPr>
          <w:p w14:paraId="3B48AECA" w14:textId="77777777" w:rsidR="00292219" w:rsidRPr="00292219" w:rsidRDefault="00292219" w:rsidP="00292219">
            <w:pPr>
              <w:spacing w:after="0"/>
              <w:rPr>
                <w:rFonts w:ascii="Arial" w:eastAsia="SimSun" w:hAnsi="Arial" w:cs="Arial"/>
                <w:color w:val="000000"/>
                <w:sz w:val="18"/>
                <w:szCs w:val="18"/>
                <w:lang w:val="en-US" w:eastAsia="zh-CN"/>
              </w:rPr>
            </w:pPr>
            <w:r w:rsidRPr="00292219">
              <w:rPr>
                <w:rFonts w:ascii="Arial" w:eastAsia="SimSun" w:hAnsi="Arial" w:cs="Arial"/>
                <w:color w:val="000000"/>
                <w:sz w:val="18"/>
                <w:szCs w:val="18"/>
                <w:lang w:val="en-US" w:eastAsia="zh-CN"/>
              </w:rPr>
              <w:t>Spurious emissions</w:t>
            </w:r>
          </w:p>
        </w:tc>
        <w:tc>
          <w:tcPr>
            <w:tcW w:w="851" w:type="dxa"/>
            <w:tcBorders>
              <w:top w:val="nil"/>
              <w:left w:val="nil"/>
              <w:bottom w:val="single" w:sz="4" w:space="0" w:color="auto"/>
              <w:right w:val="single" w:sz="4" w:space="0" w:color="auto"/>
            </w:tcBorders>
            <w:shd w:val="clear" w:color="auto" w:fill="auto"/>
            <w:noWrap/>
            <w:vAlign w:val="center"/>
            <w:hideMark/>
          </w:tcPr>
          <w:p w14:paraId="6E66549F" w14:textId="77777777" w:rsidR="00292219" w:rsidRPr="00292219" w:rsidRDefault="00292219" w:rsidP="00292219">
            <w:pPr>
              <w:spacing w:after="0"/>
              <w:rPr>
                <w:rFonts w:ascii="Arial" w:eastAsia="SimSun" w:hAnsi="Arial" w:cs="Arial"/>
                <w:color w:val="000000"/>
                <w:sz w:val="18"/>
                <w:szCs w:val="18"/>
                <w:lang w:val="en-US" w:eastAsia="zh-CN"/>
              </w:rPr>
            </w:pPr>
            <w:r w:rsidRPr="00292219">
              <w:rPr>
                <w:rFonts w:ascii="Arial" w:eastAsia="SimSun" w:hAnsi="Arial" w:cs="Arial"/>
                <w:color w:val="000000"/>
                <w:sz w:val="18"/>
                <w:szCs w:val="18"/>
                <w:lang w:val="en-US" w:eastAsia="zh-CN"/>
              </w:rPr>
              <w:t>9.2</w:t>
            </w:r>
          </w:p>
        </w:tc>
        <w:tc>
          <w:tcPr>
            <w:tcW w:w="2693" w:type="dxa"/>
            <w:tcBorders>
              <w:top w:val="nil"/>
              <w:left w:val="nil"/>
              <w:bottom w:val="single" w:sz="4" w:space="0" w:color="auto"/>
              <w:right w:val="single" w:sz="4" w:space="0" w:color="auto"/>
            </w:tcBorders>
            <w:shd w:val="clear" w:color="auto" w:fill="auto"/>
            <w:vAlign w:val="center"/>
            <w:hideMark/>
          </w:tcPr>
          <w:p w14:paraId="66C93E69" w14:textId="77777777" w:rsidR="00292219" w:rsidRPr="00292219" w:rsidRDefault="00292219" w:rsidP="00292219">
            <w:pPr>
              <w:spacing w:after="0"/>
              <w:rPr>
                <w:rFonts w:ascii="Arial" w:eastAsia="SimSun" w:hAnsi="Arial" w:cs="Arial"/>
                <w:color w:val="000000"/>
                <w:sz w:val="18"/>
                <w:szCs w:val="18"/>
                <w:lang w:val="en-US" w:eastAsia="zh-CN"/>
              </w:rPr>
            </w:pPr>
            <w:r w:rsidRPr="00292219">
              <w:rPr>
                <w:rFonts w:ascii="Arial" w:eastAsia="SimSun" w:hAnsi="Arial" w:cs="Arial"/>
                <w:color w:val="000000"/>
                <w:sz w:val="18"/>
                <w:szCs w:val="18"/>
                <w:lang w:val="en-US" w:eastAsia="zh-CN"/>
              </w:rPr>
              <w:t>Spurious emissions</w:t>
            </w:r>
          </w:p>
        </w:tc>
        <w:tc>
          <w:tcPr>
            <w:tcW w:w="1206" w:type="dxa"/>
            <w:tcBorders>
              <w:top w:val="nil"/>
              <w:left w:val="nil"/>
              <w:bottom w:val="single" w:sz="4" w:space="0" w:color="auto"/>
              <w:right w:val="single" w:sz="4" w:space="0" w:color="auto"/>
            </w:tcBorders>
            <w:shd w:val="clear" w:color="auto" w:fill="auto"/>
            <w:noWrap/>
            <w:vAlign w:val="center"/>
            <w:hideMark/>
          </w:tcPr>
          <w:p w14:paraId="516C3CA7" w14:textId="77777777" w:rsidR="00292219" w:rsidRPr="00292219" w:rsidRDefault="00292219" w:rsidP="00292219">
            <w:pPr>
              <w:spacing w:after="0"/>
              <w:rPr>
                <w:rFonts w:ascii="Arial" w:eastAsia="SimSun" w:hAnsi="Arial" w:cs="Arial"/>
                <w:color w:val="000000"/>
                <w:sz w:val="18"/>
                <w:szCs w:val="18"/>
                <w:lang w:val="en-US" w:eastAsia="zh-CN"/>
              </w:rPr>
            </w:pPr>
            <w:r w:rsidRPr="00292219">
              <w:rPr>
                <w:rFonts w:ascii="Arial" w:eastAsia="SimSun" w:hAnsi="Arial" w:cs="Arial"/>
                <w:color w:val="000000"/>
                <w:sz w:val="18"/>
                <w:szCs w:val="18"/>
                <w:lang w:val="en-US" w:eastAsia="zh-CN"/>
              </w:rPr>
              <w:t>9.2</w:t>
            </w:r>
          </w:p>
        </w:tc>
        <w:tc>
          <w:tcPr>
            <w:tcW w:w="2479" w:type="dxa"/>
            <w:tcBorders>
              <w:top w:val="nil"/>
              <w:left w:val="nil"/>
              <w:bottom w:val="single" w:sz="4" w:space="0" w:color="auto"/>
              <w:right w:val="single" w:sz="4" w:space="0" w:color="auto"/>
            </w:tcBorders>
            <w:shd w:val="clear" w:color="auto" w:fill="auto"/>
            <w:vAlign w:val="center"/>
            <w:hideMark/>
          </w:tcPr>
          <w:p w14:paraId="405FABD5" w14:textId="77777777" w:rsidR="00292219" w:rsidRPr="00292219" w:rsidRDefault="00292219" w:rsidP="00292219">
            <w:pPr>
              <w:spacing w:after="0"/>
              <w:rPr>
                <w:rFonts w:ascii="Arial" w:eastAsia="SimSun" w:hAnsi="Arial" w:cs="Arial"/>
                <w:color w:val="000000"/>
                <w:sz w:val="18"/>
                <w:szCs w:val="18"/>
                <w:lang w:val="en-US" w:eastAsia="zh-CN"/>
              </w:rPr>
            </w:pPr>
            <w:r w:rsidRPr="00292219">
              <w:rPr>
                <w:rFonts w:ascii="Arial" w:eastAsia="SimSun" w:hAnsi="Arial" w:cs="Arial"/>
                <w:color w:val="000000"/>
                <w:sz w:val="18"/>
                <w:szCs w:val="18"/>
                <w:lang w:val="en-US" w:eastAsia="zh-CN"/>
              </w:rPr>
              <w:t>Spurious emissions</w:t>
            </w:r>
          </w:p>
        </w:tc>
      </w:tr>
      <w:tr w:rsidR="00292219" w:rsidRPr="00292219" w14:paraId="22CA92C6" w14:textId="77777777" w:rsidTr="00292219">
        <w:trPr>
          <w:trHeight w:val="270"/>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14:paraId="61D33FED" w14:textId="77777777" w:rsidR="00292219" w:rsidRPr="00292219" w:rsidRDefault="00292219" w:rsidP="00292219">
            <w:pPr>
              <w:spacing w:after="0"/>
              <w:rPr>
                <w:rFonts w:ascii="Arial" w:eastAsia="SimSun" w:hAnsi="Arial" w:cs="Arial"/>
                <w:color w:val="000000"/>
                <w:sz w:val="18"/>
                <w:szCs w:val="18"/>
                <w:lang w:val="en-US" w:eastAsia="zh-CN"/>
              </w:rPr>
            </w:pPr>
            <w:r w:rsidRPr="00292219">
              <w:rPr>
                <w:rFonts w:ascii="Arial" w:eastAsia="SimSun" w:hAnsi="Arial" w:cs="Arial"/>
                <w:color w:val="000000"/>
                <w:sz w:val="18"/>
                <w:szCs w:val="18"/>
                <w:lang w:val="en-US" w:eastAsia="zh-CN"/>
              </w:rPr>
              <w:t>9.2.1</w:t>
            </w:r>
          </w:p>
        </w:tc>
        <w:tc>
          <w:tcPr>
            <w:tcW w:w="2268" w:type="dxa"/>
            <w:tcBorders>
              <w:top w:val="nil"/>
              <w:left w:val="nil"/>
              <w:bottom w:val="single" w:sz="4" w:space="0" w:color="auto"/>
              <w:right w:val="single" w:sz="4" w:space="0" w:color="auto"/>
            </w:tcBorders>
            <w:shd w:val="clear" w:color="auto" w:fill="auto"/>
            <w:vAlign w:val="center"/>
            <w:hideMark/>
          </w:tcPr>
          <w:p w14:paraId="00485852" w14:textId="77777777" w:rsidR="00292219" w:rsidRPr="00292219" w:rsidRDefault="00292219" w:rsidP="00292219">
            <w:pPr>
              <w:spacing w:after="0"/>
              <w:rPr>
                <w:rFonts w:ascii="Arial" w:eastAsia="SimSun" w:hAnsi="Arial" w:cs="Arial"/>
                <w:color w:val="000000"/>
                <w:sz w:val="18"/>
                <w:szCs w:val="18"/>
                <w:lang w:val="en-US" w:eastAsia="zh-CN"/>
              </w:rPr>
            </w:pPr>
            <w:r w:rsidRPr="00292219">
              <w:rPr>
                <w:rFonts w:ascii="Arial" w:eastAsia="SimSun" w:hAnsi="Arial" w:cs="Arial"/>
                <w:color w:val="000000"/>
                <w:sz w:val="18"/>
                <w:szCs w:val="18"/>
                <w:lang w:val="en-US" w:eastAsia="zh-CN"/>
              </w:rPr>
              <w:t>General Requirements</w:t>
            </w:r>
          </w:p>
        </w:tc>
        <w:tc>
          <w:tcPr>
            <w:tcW w:w="851" w:type="dxa"/>
            <w:tcBorders>
              <w:top w:val="nil"/>
              <w:left w:val="nil"/>
              <w:bottom w:val="single" w:sz="4" w:space="0" w:color="auto"/>
              <w:right w:val="single" w:sz="4" w:space="0" w:color="auto"/>
            </w:tcBorders>
            <w:shd w:val="clear" w:color="auto" w:fill="auto"/>
            <w:noWrap/>
            <w:vAlign w:val="center"/>
            <w:hideMark/>
          </w:tcPr>
          <w:p w14:paraId="7270E082" w14:textId="77777777" w:rsidR="00292219" w:rsidRPr="00292219" w:rsidRDefault="00292219" w:rsidP="00292219">
            <w:pPr>
              <w:spacing w:after="0"/>
              <w:rPr>
                <w:rFonts w:ascii="Arial" w:eastAsia="SimSun" w:hAnsi="Arial" w:cs="Arial"/>
                <w:color w:val="000000"/>
                <w:sz w:val="18"/>
                <w:szCs w:val="18"/>
                <w:lang w:val="en-US" w:eastAsia="zh-CN"/>
              </w:rPr>
            </w:pPr>
            <w:r w:rsidRPr="00292219">
              <w:rPr>
                <w:rFonts w:ascii="Arial" w:eastAsia="SimSun" w:hAnsi="Arial" w:cs="Arial"/>
                <w:color w:val="000000"/>
                <w:sz w:val="18"/>
                <w:szCs w:val="18"/>
                <w:lang w:val="en-US" w:eastAsia="zh-CN"/>
              </w:rPr>
              <w:t>9.2.1</w:t>
            </w:r>
          </w:p>
        </w:tc>
        <w:tc>
          <w:tcPr>
            <w:tcW w:w="2693" w:type="dxa"/>
            <w:tcBorders>
              <w:top w:val="nil"/>
              <w:left w:val="nil"/>
              <w:bottom w:val="single" w:sz="4" w:space="0" w:color="auto"/>
              <w:right w:val="single" w:sz="4" w:space="0" w:color="auto"/>
            </w:tcBorders>
            <w:shd w:val="clear" w:color="auto" w:fill="auto"/>
            <w:vAlign w:val="center"/>
            <w:hideMark/>
          </w:tcPr>
          <w:p w14:paraId="6F61C732" w14:textId="77777777" w:rsidR="00292219" w:rsidRPr="00292219" w:rsidRDefault="00292219" w:rsidP="00292219">
            <w:pPr>
              <w:spacing w:after="0"/>
              <w:rPr>
                <w:rFonts w:ascii="Arial" w:eastAsia="SimSun" w:hAnsi="Arial" w:cs="Arial"/>
                <w:color w:val="000000"/>
                <w:sz w:val="18"/>
                <w:szCs w:val="18"/>
                <w:lang w:val="en-US" w:eastAsia="zh-CN"/>
              </w:rPr>
            </w:pPr>
            <w:r w:rsidRPr="00292219">
              <w:rPr>
                <w:rFonts w:ascii="Arial" w:eastAsia="SimSun" w:hAnsi="Arial" w:cs="Arial"/>
                <w:color w:val="000000"/>
                <w:sz w:val="18"/>
                <w:szCs w:val="18"/>
                <w:lang w:val="en-US" w:eastAsia="zh-CN"/>
              </w:rPr>
              <w:t>Mandatory Requirements</w:t>
            </w:r>
          </w:p>
        </w:tc>
        <w:tc>
          <w:tcPr>
            <w:tcW w:w="1206" w:type="dxa"/>
            <w:tcBorders>
              <w:top w:val="nil"/>
              <w:left w:val="nil"/>
              <w:bottom w:val="single" w:sz="4" w:space="0" w:color="auto"/>
              <w:right w:val="single" w:sz="4" w:space="0" w:color="auto"/>
            </w:tcBorders>
            <w:shd w:val="clear" w:color="auto" w:fill="auto"/>
            <w:noWrap/>
            <w:vAlign w:val="center"/>
            <w:hideMark/>
          </w:tcPr>
          <w:p w14:paraId="1523CE04" w14:textId="77777777" w:rsidR="00292219" w:rsidRPr="00292219" w:rsidRDefault="00292219" w:rsidP="00292219">
            <w:pPr>
              <w:spacing w:after="0"/>
              <w:rPr>
                <w:rFonts w:ascii="Arial" w:eastAsia="SimSun" w:hAnsi="Arial" w:cs="Arial"/>
                <w:color w:val="000000"/>
                <w:sz w:val="18"/>
                <w:szCs w:val="18"/>
                <w:lang w:val="en-US" w:eastAsia="zh-CN"/>
              </w:rPr>
            </w:pPr>
            <w:r w:rsidRPr="00292219">
              <w:rPr>
                <w:rFonts w:ascii="Arial" w:eastAsia="SimSun" w:hAnsi="Arial" w:cs="Arial"/>
                <w:color w:val="000000"/>
                <w:sz w:val="18"/>
                <w:szCs w:val="18"/>
                <w:lang w:val="en-US" w:eastAsia="zh-CN"/>
              </w:rPr>
              <w:t>9.2.1.1</w:t>
            </w:r>
          </w:p>
        </w:tc>
        <w:tc>
          <w:tcPr>
            <w:tcW w:w="2479" w:type="dxa"/>
            <w:tcBorders>
              <w:top w:val="nil"/>
              <w:left w:val="nil"/>
              <w:bottom w:val="single" w:sz="4" w:space="0" w:color="auto"/>
              <w:right w:val="single" w:sz="4" w:space="0" w:color="auto"/>
            </w:tcBorders>
            <w:shd w:val="clear" w:color="auto" w:fill="auto"/>
            <w:vAlign w:val="center"/>
            <w:hideMark/>
          </w:tcPr>
          <w:p w14:paraId="19A324E1" w14:textId="77777777" w:rsidR="00292219" w:rsidRPr="00292219" w:rsidRDefault="00292219" w:rsidP="00292219">
            <w:pPr>
              <w:spacing w:after="0"/>
              <w:rPr>
                <w:rFonts w:ascii="Arial" w:eastAsia="SimSun" w:hAnsi="Arial" w:cs="Arial"/>
                <w:color w:val="000000"/>
                <w:sz w:val="18"/>
                <w:szCs w:val="18"/>
                <w:lang w:val="en-US" w:eastAsia="zh-CN"/>
              </w:rPr>
            </w:pPr>
            <w:r w:rsidRPr="00292219">
              <w:rPr>
                <w:rFonts w:ascii="Arial" w:eastAsia="SimSun" w:hAnsi="Arial" w:cs="Arial"/>
                <w:color w:val="000000"/>
                <w:sz w:val="18"/>
                <w:szCs w:val="18"/>
                <w:lang w:val="en-US" w:eastAsia="zh-CN"/>
              </w:rPr>
              <w:t>Spurious emissions (Category A)</w:t>
            </w:r>
          </w:p>
        </w:tc>
      </w:tr>
      <w:tr w:rsidR="00292219" w:rsidRPr="00292219" w14:paraId="26BC5B25" w14:textId="77777777" w:rsidTr="00292219">
        <w:trPr>
          <w:trHeight w:val="540"/>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14:paraId="506D70E6" w14:textId="77777777" w:rsidR="00292219" w:rsidRPr="00292219" w:rsidRDefault="00292219" w:rsidP="00292219">
            <w:pPr>
              <w:spacing w:after="0"/>
              <w:rPr>
                <w:rFonts w:ascii="Arial" w:eastAsia="SimSun" w:hAnsi="Arial" w:cs="Arial"/>
                <w:color w:val="000000"/>
                <w:sz w:val="18"/>
                <w:szCs w:val="18"/>
                <w:lang w:val="en-US" w:eastAsia="zh-CN"/>
              </w:rPr>
            </w:pPr>
            <w:r w:rsidRPr="00292219">
              <w:rPr>
                <w:rFonts w:ascii="Arial" w:eastAsia="SimSun" w:hAnsi="Arial" w:cs="Arial"/>
                <w:color w:val="000000"/>
                <w:sz w:val="18"/>
                <w:szCs w:val="18"/>
                <w:lang w:val="en-US" w:eastAsia="zh-CN"/>
              </w:rPr>
              <w:t>9.2.1.1</w:t>
            </w:r>
          </w:p>
        </w:tc>
        <w:tc>
          <w:tcPr>
            <w:tcW w:w="2268" w:type="dxa"/>
            <w:tcBorders>
              <w:top w:val="nil"/>
              <w:left w:val="nil"/>
              <w:bottom w:val="single" w:sz="4" w:space="0" w:color="auto"/>
              <w:right w:val="single" w:sz="4" w:space="0" w:color="auto"/>
            </w:tcBorders>
            <w:shd w:val="clear" w:color="auto" w:fill="auto"/>
            <w:vAlign w:val="center"/>
            <w:hideMark/>
          </w:tcPr>
          <w:p w14:paraId="1190FF86" w14:textId="77777777" w:rsidR="00292219" w:rsidRPr="00292219" w:rsidRDefault="00292219" w:rsidP="00292219">
            <w:pPr>
              <w:spacing w:after="0"/>
              <w:rPr>
                <w:rFonts w:ascii="Arial" w:eastAsia="SimSun" w:hAnsi="Arial" w:cs="Arial"/>
                <w:color w:val="000000"/>
                <w:sz w:val="18"/>
                <w:szCs w:val="18"/>
                <w:lang w:val="en-US" w:eastAsia="zh-CN"/>
              </w:rPr>
            </w:pPr>
            <w:r w:rsidRPr="00292219">
              <w:rPr>
                <w:rFonts w:ascii="Arial" w:eastAsia="SimSun" w:hAnsi="Arial" w:cs="Arial"/>
                <w:color w:val="000000"/>
                <w:sz w:val="18"/>
                <w:szCs w:val="18"/>
                <w:lang w:val="en-US" w:eastAsia="zh-CN"/>
              </w:rPr>
              <w:t>Minimum Requirement (Category A)</w:t>
            </w:r>
          </w:p>
        </w:tc>
        <w:tc>
          <w:tcPr>
            <w:tcW w:w="851" w:type="dxa"/>
            <w:tcBorders>
              <w:top w:val="nil"/>
              <w:left w:val="nil"/>
              <w:bottom w:val="single" w:sz="4" w:space="0" w:color="auto"/>
              <w:right w:val="single" w:sz="4" w:space="0" w:color="auto"/>
            </w:tcBorders>
            <w:shd w:val="clear" w:color="auto" w:fill="auto"/>
            <w:noWrap/>
            <w:vAlign w:val="center"/>
            <w:hideMark/>
          </w:tcPr>
          <w:p w14:paraId="02A7749A" w14:textId="77777777" w:rsidR="00292219" w:rsidRPr="00292219" w:rsidRDefault="00292219" w:rsidP="00292219">
            <w:pPr>
              <w:spacing w:after="0"/>
              <w:rPr>
                <w:rFonts w:ascii="Arial" w:eastAsia="SimSun" w:hAnsi="Arial" w:cs="Arial"/>
                <w:color w:val="000000"/>
                <w:sz w:val="18"/>
                <w:szCs w:val="18"/>
                <w:lang w:val="en-US" w:eastAsia="zh-CN"/>
              </w:rPr>
            </w:pPr>
            <w:r w:rsidRPr="00292219">
              <w:rPr>
                <w:rFonts w:ascii="Arial" w:eastAsia="SimSun" w:hAnsi="Arial" w:cs="Arial"/>
                <w:color w:val="000000"/>
                <w:sz w:val="18"/>
                <w:szCs w:val="18"/>
                <w:lang w:val="en-US" w:eastAsia="zh-CN"/>
              </w:rPr>
              <w:t>9.2.1.1</w:t>
            </w:r>
          </w:p>
        </w:tc>
        <w:tc>
          <w:tcPr>
            <w:tcW w:w="2693" w:type="dxa"/>
            <w:tcBorders>
              <w:top w:val="nil"/>
              <w:left w:val="nil"/>
              <w:bottom w:val="single" w:sz="4" w:space="0" w:color="auto"/>
              <w:right w:val="single" w:sz="4" w:space="0" w:color="auto"/>
            </w:tcBorders>
            <w:shd w:val="clear" w:color="auto" w:fill="auto"/>
            <w:vAlign w:val="center"/>
            <w:hideMark/>
          </w:tcPr>
          <w:p w14:paraId="6D30DEE8" w14:textId="77777777" w:rsidR="00292219" w:rsidRPr="00292219" w:rsidRDefault="00292219" w:rsidP="00292219">
            <w:pPr>
              <w:spacing w:after="0"/>
              <w:rPr>
                <w:rFonts w:ascii="Arial" w:eastAsia="SimSun" w:hAnsi="Arial" w:cs="Arial"/>
                <w:color w:val="000000"/>
                <w:sz w:val="18"/>
                <w:szCs w:val="18"/>
                <w:lang w:val="en-US" w:eastAsia="zh-CN"/>
              </w:rPr>
            </w:pPr>
            <w:r w:rsidRPr="00292219">
              <w:rPr>
                <w:rFonts w:ascii="Arial" w:eastAsia="SimSun" w:hAnsi="Arial" w:cs="Arial"/>
                <w:color w:val="000000"/>
                <w:sz w:val="18"/>
                <w:szCs w:val="18"/>
                <w:lang w:val="en-US" w:eastAsia="zh-CN"/>
              </w:rPr>
              <w:t>Spurious emissions (Category A)</w:t>
            </w:r>
          </w:p>
        </w:tc>
        <w:tc>
          <w:tcPr>
            <w:tcW w:w="1206" w:type="dxa"/>
            <w:tcBorders>
              <w:top w:val="nil"/>
              <w:left w:val="nil"/>
              <w:bottom w:val="single" w:sz="4" w:space="0" w:color="auto"/>
              <w:right w:val="single" w:sz="4" w:space="0" w:color="auto"/>
            </w:tcBorders>
            <w:shd w:val="clear" w:color="auto" w:fill="auto"/>
            <w:noWrap/>
            <w:vAlign w:val="center"/>
            <w:hideMark/>
          </w:tcPr>
          <w:p w14:paraId="06E45583" w14:textId="77777777" w:rsidR="00292219" w:rsidRPr="00292219" w:rsidRDefault="00292219" w:rsidP="00292219">
            <w:pPr>
              <w:spacing w:after="0"/>
              <w:rPr>
                <w:rFonts w:ascii="Arial" w:eastAsia="SimSun" w:hAnsi="Arial" w:cs="Arial"/>
                <w:color w:val="000000"/>
                <w:sz w:val="18"/>
                <w:szCs w:val="18"/>
                <w:lang w:val="en-US" w:eastAsia="zh-CN"/>
              </w:rPr>
            </w:pPr>
            <w:r w:rsidRPr="00292219">
              <w:rPr>
                <w:rFonts w:ascii="Arial" w:eastAsia="SimSun" w:hAnsi="Arial" w:cs="Arial"/>
                <w:color w:val="000000"/>
                <w:sz w:val="18"/>
                <w:szCs w:val="18"/>
                <w:lang w:val="en-US" w:eastAsia="zh-CN"/>
              </w:rPr>
              <w:t>9.2.1.2</w:t>
            </w:r>
          </w:p>
        </w:tc>
        <w:tc>
          <w:tcPr>
            <w:tcW w:w="2479" w:type="dxa"/>
            <w:tcBorders>
              <w:top w:val="nil"/>
              <w:left w:val="nil"/>
              <w:bottom w:val="single" w:sz="4" w:space="0" w:color="auto"/>
              <w:right w:val="single" w:sz="4" w:space="0" w:color="auto"/>
            </w:tcBorders>
            <w:shd w:val="clear" w:color="auto" w:fill="auto"/>
            <w:vAlign w:val="center"/>
            <w:hideMark/>
          </w:tcPr>
          <w:p w14:paraId="00B123F0" w14:textId="77777777" w:rsidR="00292219" w:rsidRPr="00292219" w:rsidRDefault="00292219" w:rsidP="00292219">
            <w:pPr>
              <w:spacing w:after="0"/>
              <w:rPr>
                <w:rFonts w:ascii="Arial" w:eastAsia="SimSun" w:hAnsi="Arial" w:cs="Arial"/>
                <w:color w:val="000000"/>
                <w:sz w:val="18"/>
                <w:szCs w:val="18"/>
                <w:lang w:val="en-US" w:eastAsia="zh-CN"/>
              </w:rPr>
            </w:pPr>
            <w:r w:rsidRPr="00292219">
              <w:rPr>
                <w:rFonts w:ascii="Arial" w:eastAsia="SimSun" w:hAnsi="Arial" w:cs="Arial"/>
                <w:color w:val="000000"/>
                <w:sz w:val="18"/>
                <w:szCs w:val="18"/>
                <w:lang w:val="en-US" w:eastAsia="zh-CN"/>
              </w:rPr>
              <w:t>Spurious emissions (Category B)</w:t>
            </w:r>
          </w:p>
        </w:tc>
      </w:tr>
      <w:tr w:rsidR="00292219" w:rsidRPr="00292219" w14:paraId="1F86701E" w14:textId="77777777" w:rsidTr="00292219">
        <w:trPr>
          <w:trHeight w:val="540"/>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14:paraId="230173AF" w14:textId="77777777" w:rsidR="00292219" w:rsidRPr="00292219" w:rsidRDefault="00292219" w:rsidP="00292219">
            <w:pPr>
              <w:spacing w:after="0"/>
              <w:rPr>
                <w:rFonts w:ascii="Arial" w:eastAsia="SimSun" w:hAnsi="Arial" w:cs="Arial"/>
                <w:color w:val="000000"/>
                <w:sz w:val="18"/>
                <w:szCs w:val="18"/>
                <w:lang w:val="en-US" w:eastAsia="zh-CN"/>
              </w:rPr>
            </w:pPr>
            <w:r w:rsidRPr="00292219">
              <w:rPr>
                <w:rFonts w:ascii="Arial" w:eastAsia="SimSun" w:hAnsi="Arial" w:cs="Arial"/>
                <w:color w:val="000000"/>
                <w:sz w:val="18"/>
                <w:szCs w:val="18"/>
                <w:lang w:val="en-US" w:eastAsia="zh-CN"/>
              </w:rPr>
              <w:t>9.2.1.2</w:t>
            </w:r>
          </w:p>
        </w:tc>
        <w:tc>
          <w:tcPr>
            <w:tcW w:w="2268" w:type="dxa"/>
            <w:tcBorders>
              <w:top w:val="nil"/>
              <w:left w:val="nil"/>
              <w:bottom w:val="single" w:sz="4" w:space="0" w:color="auto"/>
              <w:right w:val="single" w:sz="4" w:space="0" w:color="auto"/>
            </w:tcBorders>
            <w:shd w:val="clear" w:color="auto" w:fill="auto"/>
            <w:vAlign w:val="center"/>
            <w:hideMark/>
          </w:tcPr>
          <w:p w14:paraId="09BFCC5E" w14:textId="77777777" w:rsidR="00292219" w:rsidRPr="00292219" w:rsidRDefault="00292219" w:rsidP="00292219">
            <w:pPr>
              <w:spacing w:after="0"/>
              <w:rPr>
                <w:rFonts w:ascii="Arial" w:eastAsia="SimSun" w:hAnsi="Arial" w:cs="Arial"/>
                <w:color w:val="000000"/>
                <w:sz w:val="18"/>
                <w:szCs w:val="18"/>
                <w:lang w:val="en-US" w:eastAsia="zh-CN"/>
              </w:rPr>
            </w:pPr>
            <w:r w:rsidRPr="00292219">
              <w:rPr>
                <w:rFonts w:ascii="Arial" w:eastAsia="SimSun" w:hAnsi="Arial" w:cs="Arial"/>
                <w:color w:val="000000"/>
                <w:sz w:val="18"/>
                <w:szCs w:val="18"/>
                <w:lang w:val="en-US" w:eastAsia="zh-CN"/>
              </w:rPr>
              <w:t>Minimum Requirement (Category B)</w:t>
            </w:r>
          </w:p>
        </w:tc>
        <w:tc>
          <w:tcPr>
            <w:tcW w:w="851" w:type="dxa"/>
            <w:tcBorders>
              <w:top w:val="nil"/>
              <w:left w:val="nil"/>
              <w:bottom w:val="single" w:sz="4" w:space="0" w:color="auto"/>
              <w:right w:val="single" w:sz="4" w:space="0" w:color="auto"/>
            </w:tcBorders>
            <w:shd w:val="clear" w:color="auto" w:fill="auto"/>
            <w:noWrap/>
            <w:vAlign w:val="center"/>
            <w:hideMark/>
          </w:tcPr>
          <w:p w14:paraId="1E0FEE6E" w14:textId="77777777" w:rsidR="00292219" w:rsidRPr="00292219" w:rsidRDefault="00292219" w:rsidP="00292219">
            <w:pPr>
              <w:spacing w:after="0"/>
              <w:rPr>
                <w:rFonts w:ascii="Arial" w:eastAsia="SimSun" w:hAnsi="Arial" w:cs="Arial"/>
                <w:color w:val="000000"/>
                <w:sz w:val="18"/>
                <w:szCs w:val="18"/>
                <w:lang w:val="en-US" w:eastAsia="zh-CN"/>
              </w:rPr>
            </w:pPr>
            <w:r w:rsidRPr="00292219">
              <w:rPr>
                <w:rFonts w:ascii="Arial" w:eastAsia="SimSun" w:hAnsi="Arial" w:cs="Arial"/>
                <w:color w:val="000000"/>
                <w:sz w:val="18"/>
                <w:szCs w:val="18"/>
                <w:lang w:val="en-US" w:eastAsia="zh-CN"/>
              </w:rPr>
              <w:t>9.2.1.2</w:t>
            </w:r>
          </w:p>
        </w:tc>
        <w:tc>
          <w:tcPr>
            <w:tcW w:w="2693" w:type="dxa"/>
            <w:tcBorders>
              <w:top w:val="nil"/>
              <w:left w:val="nil"/>
              <w:bottom w:val="single" w:sz="4" w:space="0" w:color="auto"/>
              <w:right w:val="single" w:sz="4" w:space="0" w:color="auto"/>
            </w:tcBorders>
            <w:shd w:val="clear" w:color="auto" w:fill="auto"/>
            <w:vAlign w:val="center"/>
            <w:hideMark/>
          </w:tcPr>
          <w:p w14:paraId="643ABD99" w14:textId="77777777" w:rsidR="00292219" w:rsidRPr="00292219" w:rsidRDefault="00292219" w:rsidP="00292219">
            <w:pPr>
              <w:spacing w:after="0"/>
              <w:rPr>
                <w:rFonts w:ascii="Arial" w:eastAsia="SimSun" w:hAnsi="Arial" w:cs="Arial"/>
                <w:color w:val="000000"/>
                <w:sz w:val="18"/>
                <w:szCs w:val="18"/>
                <w:lang w:val="en-US" w:eastAsia="zh-CN"/>
              </w:rPr>
            </w:pPr>
            <w:r w:rsidRPr="00292219">
              <w:rPr>
                <w:rFonts w:ascii="Arial" w:eastAsia="SimSun" w:hAnsi="Arial" w:cs="Arial"/>
                <w:color w:val="000000"/>
                <w:sz w:val="18"/>
                <w:szCs w:val="18"/>
                <w:lang w:val="en-US" w:eastAsia="zh-CN"/>
              </w:rPr>
              <w:t>Spurious emissions (Category B)</w:t>
            </w:r>
          </w:p>
        </w:tc>
        <w:tc>
          <w:tcPr>
            <w:tcW w:w="1206" w:type="dxa"/>
            <w:tcBorders>
              <w:top w:val="nil"/>
              <w:left w:val="nil"/>
              <w:bottom w:val="single" w:sz="4" w:space="0" w:color="auto"/>
              <w:right w:val="single" w:sz="4" w:space="0" w:color="auto"/>
            </w:tcBorders>
            <w:shd w:val="clear" w:color="auto" w:fill="auto"/>
            <w:noWrap/>
            <w:vAlign w:val="center"/>
            <w:hideMark/>
          </w:tcPr>
          <w:p w14:paraId="3C8891A7" w14:textId="77777777" w:rsidR="00292219" w:rsidRPr="00292219" w:rsidRDefault="00292219" w:rsidP="00292219">
            <w:pPr>
              <w:spacing w:after="0"/>
              <w:rPr>
                <w:rFonts w:ascii="Arial" w:eastAsia="SimSun" w:hAnsi="Arial" w:cs="Arial"/>
                <w:color w:val="000000"/>
                <w:sz w:val="18"/>
                <w:szCs w:val="18"/>
                <w:lang w:val="en-US" w:eastAsia="zh-CN"/>
              </w:rPr>
            </w:pPr>
            <w:r w:rsidRPr="00292219">
              <w:rPr>
                <w:rFonts w:ascii="Arial" w:eastAsia="SimSun" w:hAnsi="Arial" w:cs="Arial"/>
                <w:color w:val="000000"/>
                <w:sz w:val="18"/>
                <w:szCs w:val="18"/>
                <w:lang w:val="en-US" w:eastAsia="zh-CN"/>
              </w:rPr>
              <w:t>9.2.2</w:t>
            </w:r>
          </w:p>
        </w:tc>
        <w:tc>
          <w:tcPr>
            <w:tcW w:w="2479" w:type="dxa"/>
            <w:tcBorders>
              <w:top w:val="nil"/>
              <w:left w:val="nil"/>
              <w:bottom w:val="single" w:sz="4" w:space="0" w:color="auto"/>
              <w:right w:val="single" w:sz="4" w:space="0" w:color="auto"/>
            </w:tcBorders>
            <w:shd w:val="clear" w:color="auto" w:fill="auto"/>
            <w:vAlign w:val="center"/>
            <w:hideMark/>
          </w:tcPr>
          <w:p w14:paraId="5E488796" w14:textId="77777777" w:rsidR="00292219" w:rsidRPr="00292219" w:rsidRDefault="00292219" w:rsidP="00292219">
            <w:pPr>
              <w:spacing w:after="0"/>
              <w:rPr>
                <w:rFonts w:ascii="Arial" w:eastAsia="SimSun" w:hAnsi="Arial" w:cs="Arial"/>
                <w:color w:val="000000"/>
                <w:sz w:val="18"/>
                <w:szCs w:val="18"/>
                <w:lang w:val="en-US" w:eastAsia="zh-CN"/>
              </w:rPr>
            </w:pPr>
            <w:r w:rsidRPr="00292219">
              <w:rPr>
                <w:rFonts w:ascii="Arial" w:eastAsia="SimSun" w:hAnsi="Arial" w:cs="Arial"/>
                <w:color w:val="000000"/>
                <w:sz w:val="18"/>
                <w:szCs w:val="18"/>
                <w:lang w:val="en-US" w:eastAsia="zh-CN"/>
              </w:rPr>
              <w:t>Co-existence with other systems in the same geographical area</w:t>
            </w:r>
          </w:p>
        </w:tc>
      </w:tr>
      <w:tr w:rsidR="00292219" w:rsidRPr="00292219" w14:paraId="5C98893A" w14:textId="77777777" w:rsidTr="00292219">
        <w:trPr>
          <w:trHeight w:val="810"/>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14:paraId="0387F496" w14:textId="77777777" w:rsidR="00292219" w:rsidRPr="00292219" w:rsidRDefault="00292219" w:rsidP="00292219">
            <w:pPr>
              <w:spacing w:after="0"/>
              <w:rPr>
                <w:rFonts w:ascii="Arial" w:eastAsia="SimSun" w:hAnsi="Arial" w:cs="Arial"/>
                <w:color w:val="000000"/>
                <w:sz w:val="18"/>
                <w:szCs w:val="18"/>
                <w:lang w:val="en-US" w:eastAsia="zh-CN"/>
              </w:rPr>
            </w:pPr>
            <w:r w:rsidRPr="00292219">
              <w:rPr>
                <w:rFonts w:ascii="Arial" w:eastAsia="SimSun" w:hAnsi="Arial" w:cs="Arial"/>
                <w:color w:val="000000"/>
                <w:sz w:val="18"/>
                <w:szCs w:val="18"/>
                <w:lang w:val="en-US" w:eastAsia="zh-CN"/>
              </w:rPr>
              <w:t>9.2.3</w:t>
            </w:r>
          </w:p>
        </w:tc>
        <w:tc>
          <w:tcPr>
            <w:tcW w:w="2268" w:type="dxa"/>
            <w:tcBorders>
              <w:top w:val="nil"/>
              <w:left w:val="nil"/>
              <w:bottom w:val="single" w:sz="4" w:space="0" w:color="auto"/>
              <w:right w:val="single" w:sz="4" w:space="0" w:color="auto"/>
            </w:tcBorders>
            <w:shd w:val="clear" w:color="auto" w:fill="auto"/>
            <w:vAlign w:val="center"/>
            <w:hideMark/>
          </w:tcPr>
          <w:p w14:paraId="11BECF20" w14:textId="77777777" w:rsidR="00292219" w:rsidRPr="00292219" w:rsidRDefault="00292219" w:rsidP="00292219">
            <w:pPr>
              <w:spacing w:after="0"/>
              <w:rPr>
                <w:rFonts w:ascii="Arial" w:eastAsia="SimSun" w:hAnsi="Arial" w:cs="Arial"/>
                <w:color w:val="000000"/>
                <w:sz w:val="18"/>
                <w:szCs w:val="18"/>
                <w:lang w:val="en-US" w:eastAsia="zh-CN"/>
              </w:rPr>
            </w:pPr>
            <w:r w:rsidRPr="00292219">
              <w:rPr>
                <w:rFonts w:ascii="Arial" w:eastAsia="SimSun" w:hAnsi="Arial" w:cs="Arial"/>
                <w:color w:val="000000"/>
                <w:sz w:val="18"/>
                <w:szCs w:val="18"/>
                <w:lang w:val="en-US" w:eastAsia="zh-CN"/>
              </w:rPr>
              <w:t>Co-existence with other systems in the same geographical area</w:t>
            </w:r>
          </w:p>
        </w:tc>
        <w:tc>
          <w:tcPr>
            <w:tcW w:w="851" w:type="dxa"/>
            <w:tcBorders>
              <w:top w:val="nil"/>
              <w:left w:val="nil"/>
              <w:bottom w:val="single" w:sz="4" w:space="0" w:color="auto"/>
              <w:right w:val="single" w:sz="4" w:space="0" w:color="auto"/>
            </w:tcBorders>
            <w:shd w:val="clear" w:color="auto" w:fill="auto"/>
            <w:noWrap/>
            <w:vAlign w:val="center"/>
            <w:hideMark/>
          </w:tcPr>
          <w:p w14:paraId="601CADAE" w14:textId="77777777" w:rsidR="00292219" w:rsidRPr="00292219" w:rsidRDefault="00292219" w:rsidP="00292219">
            <w:pPr>
              <w:spacing w:after="0"/>
              <w:rPr>
                <w:rFonts w:ascii="Arial" w:eastAsia="SimSun" w:hAnsi="Arial" w:cs="Arial"/>
                <w:color w:val="000000"/>
                <w:sz w:val="18"/>
                <w:szCs w:val="18"/>
                <w:lang w:val="en-US" w:eastAsia="zh-CN"/>
              </w:rPr>
            </w:pPr>
            <w:r w:rsidRPr="00292219">
              <w:rPr>
                <w:rFonts w:ascii="Arial" w:eastAsia="SimSun" w:hAnsi="Arial" w:cs="Arial"/>
                <w:color w:val="000000"/>
                <w:sz w:val="18"/>
                <w:szCs w:val="18"/>
                <w:lang w:val="en-US" w:eastAsia="zh-CN"/>
              </w:rPr>
              <w:t>9.2.2</w:t>
            </w:r>
          </w:p>
        </w:tc>
        <w:tc>
          <w:tcPr>
            <w:tcW w:w="2693" w:type="dxa"/>
            <w:tcBorders>
              <w:top w:val="nil"/>
              <w:left w:val="nil"/>
              <w:bottom w:val="single" w:sz="4" w:space="0" w:color="auto"/>
              <w:right w:val="single" w:sz="4" w:space="0" w:color="auto"/>
            </w:tcBorders>
            <w:shd w:val="clear" w:color="auto" w:fill="auto"/>
            <w:vAlign w:val="center"/>
            <w:hideMark/>
          </w:tcPr>
          <w:p w14:paraId="473FC8BF" w14:textId="77777777" w:rsidR="00292219" w:rsidRPr="00292219" w:rsidRDefault="00292219" w:rsidP="00292219">
            <w:pPr>
              <w:spacing w:after="0"/>
              <w:rPr>
                <w:rFonts w:ascii="Arial" w:eastAsia="SimSun" w:hAnsi="Arial" w:cs="Arial"/>
                <w:color w:val="000000"/>
                <w:sz w:val="18"/>
                <w:szCs w:val="18"/>
                <w:lang w:val="en-US" w:eastAsia="zh-CN"/>
              </w:rPr>
            </w:pPr>
            <w:r w:rsidRPr="00292219">
              <w:rPr>
                <w:rFonts w:ascii="Arial" w:eastAsia="SimSun" w:hAnsi="Arial" w:cs="Arial"/>
                <w:color w:val="000000"/>
                <w:sz w:val="18"/>
                <w:szCs w:val="18"/>
                <w:lang w:val="en-US" w:eastAsia="zh-CN"/>
              </w:rPr>
              <w:t>Co-existence with GSM 900</w:t>
            </w:r>
          </w:p>
        </w:tc>
        <w:tc>
          <w:tcPr>
            <w:tcW w:w="1206" w:type="dxa"/>
            <w:tcBorders>
              <w:top w:val="nil"/>
              <w:left w:val="nil"/>
              <w:bottom w:val="single" w:sz="4" w:space="0" w:color="auto"/>
              <w:right w:val="single" w:sz="4" w:space="0" w:color="auto"/>
            </w:tcBorders>
            <w:shd w:val="clear" w:color="auto" w:fill="auto"/>
            <w:noWrap/>
            <w:vAlign w:val="center"/>
            <w:hideMark/>
          </w:tcPr>
          <w:p w14:paraId="75052DBC" w14:textId="77777777" w:rsidR="00292219" w:rsidRPr="00292219" w:rsidRDefault="00292219" w:rsidP="00292219">
            <w:pPr>
              <w:spacing w:after="0"/>
              <w:rPr>
                <w:rFonts w:ascii="Arial" w:eastAsia="SimSun" w:hAnsi="Arial" w:cs="Arial"/>
                <w:color w:val="000000"/>
                <w:sz w:val="18"/>
                <w:szCs w:val="18"/>
                <w:lang w:val="en-US" w:eastAsia="zh-CN"/>
              </w:rPr>
            </w:pPr>
            <w:r w:rsidRPr="00292219">
              <w:rPr>
                <w:rFonts w:ascii="Arial" w:eastAsia="SimSun" w:hAnsi="Arial" w:cs="Arial"/>
                <w:color w:val="000000"/>
                <w:sz w:val="18"/>
                <w:szCs w:val="18"/>
                <w:lang w:val="en-US" w:eastAsia="zh-CN"/>
              </w:rPr>
              <w:t>9.2.3</w:t>
            </w:r>
          </w:p>
        </w:tc>
        <w:tc>
          <w:tcPr>
            <w:tcW w:w="2479" w:type="dxa"/>
            <w:tcBorders>
              <w:top w:val="nil"/>
              <w:left w:val="nil"/>
              <w:bottom w:val="single" w:sz="4" w:space="0" w:color="auto"/>
              <w:right w:val="single" w:sz="4" w:space="0" w:color="auto"/>
            </w:tcBorders>
            <w:shd w:val="clear" w:color="auto" w:fill="auto"/>
            <w:vAlign w:val="center"/>
            <w:hideMark/>
          </w:tcPr>
          <w:p w14:paraId="62B88A25" w14:textId="77777777" w:rsidR="00292219" w:rsidRPr="00292219" w:rsidRDefault="00292219" w:rsidP="00292219">
            <w:pPr>
              <w:spacing w:after="0"/>
              <w:rPr>
                <w:rFonts w:ascii="Arial" w:eastAsia="SimSun" w:hAnsi="Arial" w:cs="Arial"/>
                <w:color w:val="000000"/>
                <w:sz w:val="18"/>
                <w:szCs w:val="18"/>
                <w:lang w:val="en-US" w:eastAsia="zh-CN"/>
              </w:rPr>
            </w:pPr>
            <w:r w:rsidRPr="00292219">
              <w:rPr>
                <w:rFonts w:ascii="Arial" w:eastAsia="SimSun" w:hAnsi="Arial" w:cs="Arial"/>
                <w:color w:val="000000"/>
                <w:sz w:val="18"/>
                <w:szCs w:val="18"/>
                <w:lang w:val="en-US" w:eastAsia="zh-CN"/>
              </w:rPr>
              <w:t>Co-location with base stations</w:t>
            </w:r>
          </w:p>
        </w:tc>
      </w:tr>
      <w:tr w:rsidR="00292219" w:rsidRPr="00292219" w14:paraId="4FCA0E50" w14:textId="77777777" w:rsidTr="00292219">
        <w:trPr>
          <w:trHeight w:val="540"/>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14:paraId="62D56377" w14:textId="77777777" w:rsidR="00292219" w:rsidRPr="00292219" w:rsidRDefault="00292219" w:rsidP="00292219">
            <w:pPr>
              <w:spacing w:after="0"/>
              <w:rPr>
                <w:rFonts w:ascii="Arial" w:eastAsia="SimSun" w:hAnsi="Arial" w:cs="Arial"/>
                <w:color w:val="000000"/>
                <w:sz w:val="18"/>
                <w:szCs w:val="18"/>
                <w:lang w:val="en-US" w:eastAsia="zh-CN"/>
              </w:rPr>
            </w:pPr>
            <w:r w:rsidRPr="00292219">
              <w:rPr>
                <w:rFonts w:ascii="Arial" w:eastAsia="SimSun" w:hAnsi="Arial" w:cs="Arial"/>
                <w:color w:val="000000"/>
                <w:sz w:val="18"/>
                <w:szCs w:val="18"/>
                <w:lang w:val="en-US" w:eastAsia="zh-CN"/>
              </w:rPr>
              <w:t>9.2.4</w:t>
            </w:r>
          </w:p>
        </w:tc>
        <w:tc>
          <w:tcPr>
            <w:tcW w:w="2268" w:type="dxa"/>
            <w:tcBorders>
              <w:top w:val="nil"/>
              <w:left w:val="nil"/>
              <w:bottom w:val="single" w:sz="4" w:space="0" w:color="auto"/>
              <w:right w:val="single" w:sz="4" w:space="0" w:color="auto"/>
            </w:tcBorders>
            <w:shd w:val="clear" w:color="auto" w:fill="auto"/>
            <w:vAlign w:val="center"/>
            <w:hideMark/>
          </w:tcPr>
          <w:p w14:paraId="2F55AD90" w14:textId="77777777" w:rsidR="00292219" w:rsidRPr="00292219" w:rsidRDefault="00292219" w:rsidP="00292219">
            <w:pPr>
              <w:spacing w:after="0"/>
              <w:rPr>
                <w:rFonts w:ascii="Arial" w:eastAsia="SimSun" w:hAnsi="Arial" w:cs="Arial"/>
                <w:color w:val="000000"/>
                <w:sz w:val="18"/>
                <w:szCs w:val="18"/>
                <w:lang w:val="en-US" w:eastAsia="zh-CN"/>
              </w:rPr>
            </w:pPr>
            <w:r w:rsidRPr="00292219">
              <w:rPr>
                <w:rFonts w:ascii="Arial" w:eastAsia="SimSun" w:hAnsi="Arial" w:cs="Arial"/>
                <w:color w:val="000000"/>
                <w:sz w:val="18"/>
                <w:szCs w:val="18"/>
                <w:lang w:val="en-US" w:eastAsia="zh-CN"/>
              </w:rPr>
              <w:t>Co-existence with co-located and co-sited Base Stations</w:t>
            </w:r>
          </w:p>
        </w:tc>
        <w:tc>
          <w:tcPr>
            <w:tcW w:w="851" w:type="dxa"/>
            <w:tcBorders>
              <w:top w:val="nil"/>
              <w:left w:val="nil"/>
              <w:bottom w:val="single" w:sz="4" w:space="0" w:color="auto"/>
              <w:right w:val="single" w:sz="4" w:space="0" w:color="auto"/>
            </w:tcBorders>
            <w:shd w:val="clear" w:color="auto" w:fill="auto"/>
            <w:noWrap/>
            <w:vAlign w:val="center"/>
            <w:hideMark/>
          </w:tcPr>
          <w:p w14:paraId="04F04548" w14:textId="77777777" w:rsidR="00292219" w:rsidRPr="00292219" w:rsidRDefault="00292219" w:rsidP="00292219">
            <w:pPr>
              <w:spacing w:after="0"/>
              <w:rPr>
                <w:rFonts w:ascii="Arial" w:eastAsia="SimSun" w:hAnsi="Arial" w:cs="Arial"/>
                <w:color w:val="000000"/>
                <w:sz w:val="18"/>
                <w:szCs w:val="18"/>
                <w:lang w:val="en-US" w:eastAsia="zh-CN"/>
              </w:rPr>
            </w:pPr>
            <w:r w:rsidRPr="00292219">
              <w:rPr>
                <w:rFonts w:ascii="Arial" w:eastAsia="SimSun" w:hAnsi="Arial" w:cs="Arial"/>
                <w:color w:val="000000"/>
                <w:sz w:val="18"/>
                <w:szCs w:val="18"/>
                <w:lang w:val="en-US" w:eastAsia="zh-CN"/>
              </w:rPr>
              <w:t>9.2.2.1</w:t>
            </w:r>
          </w:p>
        </w:tc>
        <w:tc>
          <w:tcPr>
            <w:tcW w:w="2693" w:type="dxa"/>
            <w:tcBorders>
              <w:top w:val="nil"/>
              <w:left w:val="nil"/>
              <w:bottom w:val="single" w:sz="4" w:space="0" w:color="auto"/>
              <w:right w:val="single" w:sz="4" w:space="0" w:color="auto"/>
            </w:tcBorders>
            <w:shd w:val="clear" w:color="auto" w:fill="auto"/>
            <w:vAlign w:val="center"/>
            <w:hideMark/>
          </w:tcPr>
          <w:p w14:paraId="109E9814" w14:textId="77777777" w:rsidR="00292219" w:rsidRPr="00292219" w:rsidRDefault="00292219" w:rsidP="00292219">
            <w:pPr>
              <w:spacing w:after="0"/>
              <w:rPr>
                <w:rFonts w:ascii="Arial" w:eastAsia="SimSun" w:hAnsi="Arial" w:cs="Arial"/>
                <w:color w:val="000000"/>
                <w:sz w:val="18"/>
                <w:szCs w:val="18"/>
                <w:lang w:val="en-US" w:eastAsia="zh-CN"/>
              </w:rPr>
            </w:pPr>
            <w:r w:rsidRPr="00292219">
              <w:rPr>
                <w:rFonts w:ascii="Arial" w:eastAsia="SimSun" w:hAnsi="Arial" w:cs="Arial"/>
                <w:color w:val="000000"/>
                <w:sz w:val="18"/>
                <w:szCs w:val="18"/>
                <w:lang w:val="en-US" w:eastAsia="zh-CN"/>
              </w:rPr>
              <w:t>Operation in the same geographic area</w:t>
            </w:r>
          </w:p>
        </w:tc>
        <w:tc>
          <w:tcPr>
            <w:tcW w:w="1206" w:type="dxa"/>
            <w:tcBorders>
              <w:top w:val="nil"/>
              <w:left w:val="nil"/>
              <w:bottom w:val="single" w:sz="4" w:space="0" w:color="auto"/>
              <w:right w:val="single" w:sz="4" w:space="0" w:color="auto"/>
            </w:tcBorders>
            <w:shd w:val="clear" w:color="auto" w:fill="auto"/>
            <w:noWrap/>
            <w:vAlign w:val="center"/>
            <w:hideMark/>
          </w:tcPr>
          <w:p w14:paraId="2F3CDE3B" w14:textId="77777777" w:rsidR="00292219" w:rsidRPr="00292219" w:rsidRDefault="00292219" w:rsidP="00292219">
            <w:pPr>
              <w:spacing w:after="0"/>
              <w:rPr>
                <w:rFonts w:ascii="Arial" w:eastAsia="SimSun" w:hAnsi="Arial" w:cs="Arial"/>
                <w:color w:val="000000"/>
                <w:sz w:val="18"/>
                <w:szCs w:val="18"/>
                <w:lang w:val="en-US" w:eastAsia="zh-CN"/>
              </w:rPr>
            </w:pPr>
            <w:r w:rsidRPr="00292219">
              <w:rPr>
                <w:rFonts w:ascii="Arial" w:eastAsia="SimSun" w:hAnsi="Arial" w:cs="Arial"/>
                <w:color w:val="000000"/>
                <w:sz w:val="18"/>
                <w:szCs w:val="18"/>
                <w:lang w:val="en-US" w:eastAsia="zh-CN"/>
              </w:rPr>
              <w:t xml:space="preserve">　</w:t>
            </w:r>
          </w:p>
        </w:tc>
        <w:tc>
          <w:tcPr>
            <w:tcW w:w="2479" w:type="dxa"/>
            <w:tcBorders>
              <w:top w:val="nil"/>
              <w:left w:val="nil"/>
              <w:bottom w:val="single" w:sz="4" w:space="0" w:color="auto"/>
              <w:right w:val="single" w:sz="4" w:space="0" w:color="auto"/>
            </w:tcBorders>
            <w:shd w:val="clear" w:color="auto" w:fill="auto"/>
            <w:vAlign w:val="center"/>
            <w:hideMark/>
          </w:tcPr>
          <w:p w14:paraId="4D26424B" w14:textId="77777777" w:rsidR="00292219" w:rsidRPr="00292219" w:rsidRDefault="00292219" w:rsidP="00292219">
            <w:pPr>
              <w:spacing w:after="0"/>
              <w:rPr>
                <w:rFonts w:ascii="Arial" w:eastAsia="SimSun" w:hAnsi="Arial" w:cs="Arial"/>
                <w:color w:val="000000"/>
                <w:sz w:val="18"/>
                <w:szCs w:val="18"/>
                <w:lang w:val="en-US" w:eastAsia="zh-CN"/>
              </w:rPr>
            </w:pPr>
            <w:r w:rsidRPr="00292219">
              <w:rPr>
                <w:rFonts w:ascii="Arial" w:eastAsia="SimSun" w:hAnsi="Arial" w:cs="Arial"/>
                <w:color w:val="000000"/>
                <w:sz w:val="18"/>
                <w:szCs w:val="18"/>
                <w:lang w:val="en-US" w:eastAsia="zh-CN"/>
              </w:rPr>
              <w:t xml:space="preserve">　</w:t>
            </w:r>
          </w:p>
        </w:tc>
      </w:tr>
      <w:tr w:rsidR="00292219" w:rsidRPr="00292219" w14:paraId="7885600D" w14:textId="77777777" w:rsidTr="00292219">
        <w:trPr>
          <w:trHeight w:val="270"/>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14:paraId="1593EF74" w14:textId="77777777" w:rsidR="00292219" w:rsidRPr="00292219" w:rsidRDefault="00292219" w:rsidP="00292219">
            <w:pPr>
              <w:spacing w:after="0"/>
              <w:rPr>
                <w:rFonts w:ascii="Arial" w:eastAsia="SimSun" w:hAnsi="Arial" w:cs="Arial"/>
                <w:color w:val="000000"/>
                <w:sz w:val="18"/>
                <w:szCs w:val="18"/>
                <w:lang w:val="en-US" w:eastAsia="zh-CN"/>
              </w:rPr>
            </w:pPr>
            <w:r w:rsidRPr="00292219">
              <w:rPr>
                <w:rFonts w:ascii="Arial" w:eastAsia="SimSun" w:hAnsi="Arial" w:cs="Arial"/>
                <w:color w:val="000000"/>
                <w:sz w:val="18"/>
                <w:szCs w:val="18"/>
                <w:lang w:val="en-US" w:eastAsia="zh-CN"/>
              </w:rPr>
              <w:t>9.2.5</w:t>
            </w:r>
          </w:p>
        </w:tc>
        <w:tc>
          <w:tcPr>
            <w:tcW w:w="2268" w:type="dxa"/>
            <w:tcBorders>
              <w:top w:val="nil"/>
              <w:left w:val="nil"/>
              <w:bottom w:val="single" w:sz="4" w:space="0" w:color="auto"/>
              <w:right w:val="single" w:sz="4" w:space="0" w:color="auto"/>
            </w:tcBorders>
            <w:shd w:val="clear" w:color="auto" w:fill="auto"/>
            <w:vAlign w:val="center"/>
            <w:hideMark/>
          </w:tcPr>
          <w:p w14:paraId="6755E731" w14:textId="77777777" w:rsidR="00292219" w:rsidRPr="00292219" w:rsidRDefault="00292219" w:rsidP="00292219">
            <w:pPr>
              <w:spacing w:after="0"/>
              <w:rPr>
                <w:rFonts w:ascii="Arial" w:eastAsia="SimSun" w:hAnsi="Arial" w:cs="Arial"/>
                <w:color w:val="000000"/>
                <w:sz w:val="18"/>
                <w:szCs w:val="18"/>
                <w:lang w:val="en-US" w:eastAsia="zh-CN"/>
              </w:rPr>
            </w:pPr>
            <w:r w:rsidRPr="00292219">
              <w:rPr>
                <w:rFonts w:ascii="Arial" w:eastAsia="SimSun" w:hAnsi="Arial" w:cs="Arial"/>
                <w:color w:val="000000"/>
                <w:sz w:val="18"/>
                <w:szCs w:val="18"/>
                <w:lang w:val="en-US" w:eastAsia="zh-CN"/>
              </w:rPr>
              <w:t>Co-existence with PHS</w:t>
            </w:r>
          </w:p>
        </w:tc>
        <w:tc>
          <w:tcPr>
            <w:tcW w:w="851" w:type="dxa"/>
            <w:tcBorders>
              <w:top w:val="nil"/>
              <w:left w:val="nil"/>
              <w:bottom w:val="single" w:sz="4" w:space="0" w:color="auto"/>
              <w:right w:val="single" w:sz="4" w:space="0" w:color="auto"/>
            </w:tcBorders>
            <w:shd w:val="clear" w:color="auto" w:fill="auto"/>
            <w:noWrap/>
            <w:vAlign w:val="center"/>
            <w:hideMark/>
          </w:tcPr>
          <w:p w14:paraId="65932987" w14:textId="77777777" w:rsidR="00292219" w:rsidRPr="00292219" w:rsidRDefault="00292219" w:rsidP="00292219">
            <w:pPr>
              <w:spacing w:after="0"/>
              <w:rPr>
                <w:rFonts w:ascii="Arial" w:eastAsia="SimSun" w:hAnsi="Arial" w:cs="Arial"/>
                <w:color w:val="000000"/>
                <w:sz w:val="18"/>
                <w:szCs w:val="18"/>
                <w:lang w:val="en-US" w:eastAsia="zh-CN"/>
              </w:rPr>
            </w:pPr>
            <w:r w:rsidRPr="00292219">
              <w:rPr>
                <w:rFonts w:ascii="Arial" w:eastAsia="SimSun" w:hAnsi="Arial" w:cs="Arial"/>
                <w:color w:val="000000"/>
                <w:sz w:val="18"/>
                <w:szCs w:val="18"/>
                <w:lang w:val="en-US" w:eastAsia="zh-CN"/>
              </w:rPr>
              <w:t>9.2.2.2</w:t>
            </w:r>
          </w:p>
        </w:tc>
        <w:tc>
          <w:tcPr>
            <w:tcW w:w="2693" w:type="dxa"/>
            <w:tcBorders>
              <w:top w:val="nil"/>
              <w:left w:val="nil"/>
              <w:bottom w:val="single" w:sz="4" w:space="0" w:color="auto"/>
              <w:right w:val="single" w:sz="4" w:space="0" w:color="auto"/>
            </w:tcBorders>
            <w:shd w:val="clear" w:color="auto" w:fill="auto"/>
            <w:vAlign w:val="center"/>
            <w:hideMark/>
          </w:tcPr>
          <w:p w14:paraId="59ACFB01" w14:textId="77777777" w:rsidR="00292219" w:rsidRPr="00292219" w:rsidRDefault="00292219" w:rsidP="00292219">
            <w:pPr>
              <w:spacing w:after="0"/>
              <w:rPr>
                <w:rFonts w:ascii="Arial" w:eastAsia="SimSun" w:hAnsi="Arial" w:cs="Arial"/>
                <w:color w:val="000000"/>
                <w:sz w:val="18"/>
                <w:szCs w:val="18"/>
                <w:lang w:val="en-US" w:eastAsia="zh-CN"/>
              </w:rPr>
            </w:pPr>
            <w:r w:rsidRPr="00292219">
              <w:rPr>
                <w:rFonts w:ascii="Arial" w:eastAsia="SimSun" w:hAnsi="Arial" w:cs="Arial"/>
                <w:color w:val="000000"/>
                <w:sz w:val="18"/>
                <w:szCs w:val="18"/>
                <w:lang w:val="en-US" w:eastAsia="zh-CN"/>
              </w:rPr>
              <w:t>Co-located base stations</w:t>
            </w:r>
          </w:p>
        </w:tc>
        <w:tc>
          <w:tcPr>
            <w:tcW w:w="1206" w:type="dxa"/>
            <w:tcBorders>
              <w:top w:val="nil"/>
              <w:left w:val="nil"/>
              <w:bottom w:val="single" w:sz="4" w:space="0" w:color="auto"/>
              <w:right w:val="single" w:sz="4" w:space="0" w:color="auto"/>
            </w:tcBorders>
            <w:shd w:val="clear" w:color="auto" w:fill="auto"/>
            <w:noWrap/>
            <w:vAlign w:val="center"/>
            <w:hideMark/>
          </w:tcPr>
          <w:p w14:paraId="5C2642D5" w14:textId="77777777" w:rsidR="00292219" w:rsidRPr="00292219" w:rsidRDefault="00292219" w:rsidP="00292219">
            <w:pPr>
              <w:spacing w:after="0"/>
              <w:rPr>
                <w:rFonts w:ascii="Arial" w:eastAsia="SimSun" w:hAnsi="Arial" w:cs="Arial"/>
                <w:color w:val="000000"/>
                <w:sz w:val="18"/>
                <w:szCs w:val="18"/>
                <w:lang w:val="en-US" w:eastAsia="zh-CN"/>
              </w:rPr>
            </w:pPr>
            <w:r w:rsidRPr="00292219">
              <w:rPr>
                <w:rFonts w:ascii="Arial" w:eastAsia="SimSun" w:hAnsi="Arial" w:cs="Arial"/>
                <w:color w:val="000000"/>
                <w:sz w:val="18"/>
                <w:szCs w:val="18"/>
                <w:lang w:val="en-US" w:eastAsia="zh-CN"/>
              </w:rPr>
              <w:t xml:space="preserve">　</w:t>
            </w:r>
          </w:p>
        </w:tc>
        <w:tc>
          <w:tcPr>
            <w:tcW w:w="2479" w:type="dxa"/>
            <w:tcBorders>
              <w:top w:val="nil"/>
              <w:left w:val="nil"/>
              <w:bottom w:val="single" w:sz="4" w:space="0" w:color="auto"/>
              <w:right w:val="single" w:sz="4" w:space="0" w:color="auto"/>
            </w:tcBorders>
            <w:shd w:val="clear" w:color="auto" w:fill="auto"/>
            <w:vAlign w:val="center"/>
            <w:hideMark/>
          </w:tcPr>
          <w:p w14:paraId="42DECDAE" w14:textId="77777777" w:rsidR="00292219" w:rsidRPr="00292219" w:rsidRDefault="00292219" w:rsidP="00292219">
            <w:pPr>
              <w:spacing w:after="0"/>
              <w:rPr>
                <w:rFonts w:ascii="Arial" w:eastAsia="SimSun" w:hAnsi="Arial" w:cs="Arial"/>
                <w:color w:val="000000"/>
                <w:sz w:val="18"/>
                <w:szCs w:val="18"/>
                <w:lang w:val="en-US" w:eastAsia="zh-CN"/>
              </w:rPr>
            </w:pPr>
            <w:r w:rsidRPr="00292219">
              <w:rPr>
                <w:rFonts w:ascii="Arial" w:eastAsia="SimSun" w:hAnsi="Arial" w:cs="Arial"/>
                <w:color w:val="000000"/>
                <w:sz w:val="18"/>
                <w:szCs w:val="18"/>
                <w:lang w:val="en-US" w:eastAsia="zh-CN"/>
              </w:rPr>
              <w:t xml:space="preserve">　</w:t>
            </w:r>
          </w:p>
        </w:tc>
      </w:tr>
      <w:tr w:rsidR="00292219" w:rsidRPr="00292219" w14:paraId="1EC60B84" w14:textId="77777777" w:rsidTr="00292219">
        <w:trPr>
          <w:trHeight w:val="540"/>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14:paraId="2FC2DCBE" w14:textId="77777777" w:rsidR="00292219" w:rsidRPr="00292219" w:rsidRDefault="00292219" w:rsidP="00292219">
            <w:pPr>
              <w:spacing w:after="0"/>
              <w:rPr>
                <w:rFonts w:ascii="Arial" w:eastAsia="SimSun" w:hAnsi="Arial" w:cs="Arial"/>
                <w:color w:val="000000"/>
                <w:sz w:val="18"/>
                <w:szCs w:val="18"/>
                <w:lang w:val="en-US" w:eastAsia="zh-CN"/>
              </w:rPr>
            </w:pPr>
            <w:r w:rsidRPr="00292219">
              <w:rPr>
                <w:rFonts w:ascii="Arial" w:eastAsia="SimSun" w:hAnsi="Arial" w:cs="Arial"/>
                <w:color w:val="000000"/>
                <w:sz w:val="18"/>
                <w:szCs w:val="18"/>
                <w:lang w:val="en-US" w:eastAsia="zh-CN"/>
              </w:rPr>
              <w:t>9.2.6</w:t>
            </w:r>
          </w:p>
        </w:tc>
        <w:tc>
          <w:tcPr>
            <w:tcW w:w="2268" w:type="dxa"/>
            <w:tcBorders>
              <w:top w:val="nil"/>
              <w:left w:val="nil"/>
              <w:bottom w:val="single" w:sz="4" w:space="0" w:color="auto"/>
              <w:right w:val="single" w:sz="4" w:space="0" w:color="auto"/>
            </w:tcBorders>
            <w:shd w:val="clear" w:color="auto" w:fill="auto"/>
            <w:vAlign w:val="center"/>
            <w:hideMark/>
          </w:tcPr>
          <w:p w14:paraId="619B2EFA" w14:textId="77777777" w:rsidR="00292219" w:rsidRPr="00292219" w:rsidRDefault="00292219" w:rsidP="00292219">
            <w:pPr>
              <w:spacing w:after="0"/>
              <w:rPr>
                <w:rFonts w:ascii="Arial" w:eastAsia="SimSun" w:hAnsi="Arial" w:cs="Arial"/>
                <w:color w:val="000000"/>
                <w:sz w:val="18"/>
                <w:szCs w:val="18"/>
                <w:lang w:val="en-US" w:eastAsia="zh-CN"/>
              </w:rPr>
            </w:pPr>
            <w:r w:rsidRPr="00292219">
              <w:rPr>
                <w:rFonts w:ascii="Arial" w:eastAsia="SimSun" w:hAnsi="Arial" w:cs="Arial"/>
                <w:color w:val="000000"/>
                <w:sz w:val="18"/>
                <w:szCs w:val="18"/>
                <w:lang w:val="en-US" w:eastAsia="zh-CN"/>
              </w:rPr>
              <w:t>Co-existence with UTRA-TDD and/or E-UTRA TDD</w:t>
            </w:r>
          </w:p>
        </w:tc>
        <w:tc>
          <w:tcPr>
            <w:tcW w:w="851" w:type="dxa"/>
            <w:tcBorders>
              <w:top w:val="nil"/>
              <w:left w:val="nil"/>
              <w:bottom w:val="single" w:sz="4" w:space="0" w:color="auto"/>
              <w:right w:val="single" w:sz="4" w:space="0" w:color="auto"/>
            </w:tcBorders>
            <w:shd w:val="clear" w:color="auto" w:fill="auto"/>
            <w:noWrap/>
            <w:vAlign w:val="center"/>
            <w:hideMark/>
          </w:tcPr>
          <w:p w14:paraId="19661160" w14:textId="77777777" w:rsidR="00292219" w:rsidRPr="00292219" w:rsidRDefault="00292219" w:rsidP="00292219">
            <w:pPr>
              <w:spacing w:after="0"/>
              <w:rPr>
                <w:rFonts w:ascii="Arial" w:eastAsia="SimSun" w:hAnsi="Arial" w:cs="Arial"/>
                <w:color w:val="000000"/>
                <w:sz w:val="18"/>
                <w:szCs w:val="18"/>
                <w:lang w:val="en-US" w:eastAsia="zh-CN"/>
              </w:rPr>
            </w:pPr>
            <w:r w:rsidRPr="00292219">
              <w:rPr>
                <w:rFonts w:ascii="Arial" w:eastAsia="SimSun" w:hAnsi="Arial" w:cs="Arial"/>
                <w:color w:val="000000"/>
                <w:sz w:val="18"/>
                <w:szCs w:val="18"/>
                <w:lang w:val="en-US" w:eastAsia="zh-CN"/>
              </w:rPr>
              <w:t>9.2.3</w:t>
            </w:r>
          </w:p>
        </w:tc>
        <w:tc>
          <w:tcPr>
            <w:tcW w:w="2693" w:type="dxa"/>
            <w:tcBorders>
              <w:top w:val="nil"/>
              <w:left w:val="nil"/>
              <w:bottom w:val="single" w:sz="4" w:space="0" w:color="auto"/>
              <w:right w:val="single" w:sz="4" w:space="0" w:color="auto"/>
            </w:tcBorders>
            <w:shd w:val="clear" w:color="auto" w:fill="auto"/>
            <w:vAlign w:val="center"/>
            <w:hideMark/>
          </w:tcPr>
          <w:p w14:paraId="7BB56092" w14:textId="77777777" w:rsidR="00292219" w:rsidRPr="00292219" w:rsidRDefault="00292219" w:rsidP="00292219">
            <w:pPr>
              <w:spacing w:after="0"/>
              <w:rPr>
                <w:rFonts w:ascii="Arial" w:eastAsia="SimSun" w:hAnsi="Arial" w:cs="Arial"/>
                <w:color w:val="000000"/>
                <w:sz w:val="18"/>
                <w:szCs w:val="18"/>
                <w:lang w:val="en-US" w:eastAsia="zh-CN"/>
              </w:rPr>
            </w:pPr>
            <w:r w:rsidRPr="00292219">
              <w:rPr>
                <w:rFonts w:ascii="Arial" w:eastAsia="SimSun" w:hAnsi="Arial" w:cs="Arial"/>
                <w:color w:val="000000"/>
                <w:sz w:val="18"/>
                <w:szCs w:val="18"/>
                <w:lang w:val="en-US" w:eastAsia="zh-CN"/>
              </w:rPr>
              <w:t>Co-existence with DCS 1800</w:t>
            </w:r>
          </w:p>
        </w:tc>
        <w:tc>
          <w:tcPr>
            <w:tcW w:w="1206" w:type="dxa"/>
            <w:tcBorders>
              <w:top w:val="nil"/>
              <w:left w:val="nil"/>
              <w:bottom w:val="single" w:sz="4" w:space="0" w:color="auto"/>
              <w:right w:val="single" w:sz="4" w:space="0" w:color="auto"/>
            </w:tcBorders>
            <w:shd w:val="clear" w:color="auto" w:fill="auto"/>
            <w:noWrap/>
            <w:vAlign w:val="center"/>
            <w:hideMark/>
          </w:tcPr>
          <w:p w14:paraId="7846B2ED" w14:textId="77777777" w:rsidR="00292219" w:rsidRPr="00292219" w:rsidRDefault="00292219" w:rsidP="00292219">
            <w:pPr>
              <w:spacing w:after="0"/>
              <w:rPr>
                <w:rFonts w:ascii="Arial" w:eastAsia="SimSun" w:hAnsi="Arial" w:cs="Arial"/>
                <w:color w:val="000000"/>
                <w:sz w:val="18"/>
                <w:szCs w:val="18"/>
                <w:lang w:val="en-US" w:eastAsia="zh-CN"/>
              </w:rPr>
            </w:pPr>
            <w:r w:rsidRPr="00292219">
              <w:rPr>
                <w:rFonts w:ascii="Arial" w:eastAsia="SimSun" w:hAnsi="Arial" w:cs="Arial"/>
                <w:color w:val="000000"/>
                <w:sz w:val="18"/>
                <w:szCs w:val="18"/>
                <w:lang w:val="en-US" w:eastAsia="zh-CN"/>
              </w:rPr>
              <w:t xml:space="preserve">　</w:t>
            </w:r>
          </w:p>
        </w:tc>
        <w:tc>
          <w:tcPr>
            <w:tcW w:w="2479" w:type="dxa"/>
            <w:tcBorders>
              <w:top w:val="nil"/>
              <w:left w:val="nil"/>
              <w:bottom w:val="single" w:sz="4" w:space="0" w:color="auto"/>
              <w:right w:val="single" w:sz="4" w:space="0" w:color="auto"/>
            </w:tcBorders>
            <w:shd w:val="clear" w:color="auto" w:fill="auto"/>
            <w:vAlign w:val="center"/>
            <w:hideMark/>
          </w:tcPr>
          <w:p w14:paraId="4B4B31E5" w14:textId="77777777" w:rsidR="00292219" w:rsidRPr="00292219" w:rsidRDefault="00292219" w:rsidP="00292219">
            <w:pPr>
              <w:spacing w:after="0"/>
              <w:rPr>
                <w:rFonts w:ascii="Arial" w:eastAsia="SimSun" w:hAnsi="Arial" w:cs="Arial"/>
                <w:color w:val="000000"/>
                <w:sz w:val="18"/>
                <w:szCs w:val="18"/>
                <w:lang w:val="en-US" w:eastAsia="zh-CN"/>
              </w:rPr>
            </w:pPr>
            <w:r w:rsidRPr="00292219">
              <w:rPr>
                <w:rFonts w:ascii="Arial" w:eastAsia="SimSun" w:hAnsi="Arial" w:cs="Arial"/>
                <w:color w:val="000000"/>
                <w:sz w:val="18"/>
                <w:szCs w:val="18"/>
                <w:lang w:val="en-US" w:eastAsia="zh-CN"/>
              </w:rPr>
              <w:t xml:space="preserve">　</w:t>
            </w:r>
          </w:p>
        </w:tc>
      </w:tr>
      <w:tr w:rsidR="00292219" w:rsidRPr="00292219" w14:paraId="7FA39E11" w14:textId="77777777" w:rsidTr="00292219">
        <w:trPr>
          <w:trHeight w:val="540"/>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14:paraId="2EB47AF4" w14:textId="77777777" w:rsidR="00292219" w:rsidRPr="00292219" w:rsidRDefault="00292219" w:rsidP="00292219">
            <w:pPr>
              <w:spacing w:after="0"/>
              <w:rPr>
                <w:rFonts w:ascii="Arial" w:eastAsia="SimSun" w:hAnsi="Arial" w:cs="Arial"/>
                <w:color w:val="000000"/>
                <w:sz w:val="18"/>
                <w:szCs w:val="18"/>
                <w:lang w:val="en-US" w:eastAsia="zh-CN"/>
              </w:rPr>
            </w:pPr>
            <w:r w:rsidRPr="00292219">
              <w:rPr>
                <w:rFonts w:ascii="Arial" w:eastAsia="SimSun" w:hAnsi="Arial" w:cs="Arial"/>
                <w:color w:val="000000"/>
                <w:sz w:val="18"/>
                <w:szCs w:val="18"/>
                <w:lang w:val="en-US" w:eastAsia="zh-CN"/>
              </w:rPr>
              <w:t>9.2.6.1</w:t>
            </w:r>
          </w:p>
        </w:tc>
        <w:tc>
          <w:tcPr>
            <w:tcW w:w="2268" w:type="dxa"/>
            <w:tcBorders>
              <w:top w:val="nil"/>
              <w:left w:val="nil"/>
              <w:bottom w:val="single" w:sz="4" w:space="0" w:color="auto"/>
              <w:right w:val="single" w:sz="4" w:space="0" w:color="auto"/>
            </w:tcBorders>
            <w:shd w:val="clear" w:color="auto" w:fill="auto"/>
            <w:vAlign w:val="center"/>
            <w:hideMark/>
          </w:tcPr>
          <w:p w14:paraId="5CDDBEBA" w14:textId="77777777" w:rsidR="00292219" w:rsidRPr="00292219" w:rsidRDefault="00292219" w:rsidP="00292219">
            <w:pPr>
              <w:spacing w:after="0"/>
              <w:rPr>
                <w:rFonts w:ascii="Arial" w:eastAsia="SimSun" w:hAnsi="Arial" w:cs="Arial"/>
                <w:color w:val="000000"/>
                <w:sz w:val="18"/>
                <w:szCs w:val="18"/>
                <w:lang w:val="en-US" w:eastAsia="zh-CN"/>
              </w:rPr>
            </w:pPr>
            <w:r w:rsidRPr="00292219">
              <w:rPr>
                <w:rFonts w:ascii="Arial" w:eastAsia="SimSun" w:hAnsi="Arial" w:cs="Arial"/>
                <w:color w:val="000000"/>
                <w:sz w:val="18"/>
                <w:szCs w:val="18"/>
                <w:lang w:val="en-US" w:eastAsia="zh-CN"/>
              </w:rPr>
              <w:t>Operation in the same geographic area</w:t>
            </w:r>
          </w:p>
        </w:tc>
        <w:tc>
          <w:tcPr>
            <w:tcW w:w="851" w:type="dxa"/>
            <w:tcBorders>
              <w:top w:val="nil"/>
              <w:left w:val="nil"/>
              <w:bottom w:val="single" w:sz="4" w:space="0" w:color="auto"/>
              <w:right w:val="single" w:sz="4" w:space="0" w:color="auto"/>
            </w:tcBorders>
            <w:shd w:val="clear" w:color="auto" w:fill="auto"/>
            <w:noWrap/>
            <w:vAlign w:val="center"/>
            <w:hideMark/>
          </w:tcPr>
          <w:p w14:paraId="41EAC87A" w14:textId="77777777" w:rsidR="00292219" w:rsidRPr="00292219" w:rsidRDefault="00292219" w:rsidP="00292219">
            <w:pPr>
              <w:spacing w:after="0"/>
              <w:rPr>
                <w:rFonts w:ascii="Arial" w:eastAsia="SimSun" w:hAnsi="Arial" w:cs="Arial"/>
                <w:color w:val="000000"/>
                <w:sz w:val="18"/>
                <w:szCs w:val="18"/>
                <w:lang w:val="en-US" w:eastAsia="zh-CN"/>
              </w:rPr>
            </w:pPr>
            <w:r w:rsidRPr="00292219">
              <w:rPr>
                <w:rFonts w:ascii="Arial" w:eastAsia="SimSun" w:hAnsi="Arial" w:cs="Arial"/>
                <w:color w:val="000000"/>
                <w:sz w:val="18"/>
                <w:szCs w:val="18"/>
                <w:lang w:val="en-US" w:eastAsia="zh-CN"/>
              </w:rPr>
              <w:t>9.2.3.1</w:t>
            </w:r>
          </w:p>
        </w:tc>
        <w:tc>
          <w:tcPr>
            <w:tcW w:w="2693" w:type="dxa"/>
            <w:tcBorders>
              <w:top w:val="nil"/>
              <w:left w:val="nil"/>
              <w:bottom w:val="single" w:sz="4" w:space="0" w:color="auto"/>
              <w:right w:val="single" w:sz="4" w:space="0" w:color="auto"/>
            </w:tcBorders>
            <w:shd w:val="clear" w:color="auto" w:fill="auto"/>
            <w:vAlign w:val="center"/>
            <w:hideMark/>
          </w:tcPr>
          <w:p w14:paraId="6719C12A" w14:textId="77777777" w:rsidR="00292219" w:rsidRPr="00292219" w:rsidRDefault="00292219" w:rsidP="00292219">
            <w:pPr>
              <w:spacing w:after="0"/>
              <w:rPr>
                <w:rFonts w:ascii="Arial" w:eastAsia="SimSun" w:hAnsi="Arial" w:cs="Arial"/>
                <w:color w:val="000000"/>
                <w:sz w:val="18"/>
                <w:szCs w:val="18"/>
                <w:lang w:val="en-US" w:eastAsia="zh-CN"/>
              </w:rPr>
            </w:pPr>
            <w:r w:rsidRPr="00292219">
              <w:rPr>
                <w:rFonts w:ascii="Arial" w:eastAsia="SimSun" w:hAnsi="Arial" w:cs="Arial"/>
                <w:color w:val="000000"/>
                <w:sz w:val="18"/>
                <w:szCs w:val="18"/>
                <w:lang w:val="en-US" w:eastAsia="zh-CN"/>
              </w:rPr>
              <w:t>Operation in the same geographic area</w:t>
            </w:r>
          </w:p>
        </w:tc>
        <w:tc>
          <w:tcPr>
            <w:tcW w:w="1206" w:type="dxa"/>
            <w:tcBorders>
              <w:top w:val="nil"/>
              <w:left w:val="nil"/>
              <w:bottom w:val="single" w:sz="4" w:space="0" w:color="auto"/>
              <w:right w:val="single" w:sz="4" w:space="0" w:color="auto"/>
            </w:tcBorders>
            <w:shd w:val="clear" w:color="auto" w:fill="auto"/>
            <w:noWrap/>
            <w:vAlign w:val="center"/>
            <w:hideMark/>
          </w:tcPr>
          <w:p w14:paraId="62146815" w14:textId="77777777" w:rsidR="00292219" w:rsidRPr="00292219" w:rsidRDefault="00292219" w:rsidP="00292219">
            <w:pPr>
              <w:spacing w:after="0"/>
              <w:rPr>
                <w:rFonts w:ascii="Arial" w:eastAsia="SimSun" w:hAnsi="Arial" w:cs="Arial"/>
                <w:color w:val="000000"/>
                <w:sz w:val="18"/>
                <w:szCs w:val="18"/>
                <w:lang w:val="en-US" w:eastAsia="zh-CN"/>
              </w:rPr>
            </w:pPr>
            <w:r w:rsidRPr="00292219">
              <w:rPr>
                <w:rFonts w:ascii="Arial" w:eastAsia="SimSun" w:hAnsi="Arial" w:cs="Arial"/>
                <w:color w:val="000000"/>
                <w:sz w:val="18"/>
                <w:szCs w:val="18"/>
                <w:lang w:val="en-US" w:eastAsia="zh-CN"/>
              </w:rPr>
              <w:t xml:space="preserve">　</w:t>
            </w:r>
          </w:p>
        </w:tc>
        <w:tc>
          <w:tcPr>
            <w:tcW w:w="2479" w:type="dxa"/>
            <w:tcBorders>
              <w:top w:val="nil"/>
              <w:left w:val="nil"/>
              <w:bottom w:val="single" w:sz="4" w:space="0" w:color="auto"/>
              <w:right w:val="single" w:sz="4" w:space="0" w:color="auto"/>
            </w:tcBorders>
            <w:shd w:val="clear" w:color="auto" w:fill="auto"/>
            <w:vAlign w:val="center"/>
            <w:hideMark/>
          </w:tcPr>
          <w:p w14:paraId="43E9E930" w14:textId="77777777" w:rsidR="00292219" w:rsidRPr="00292219" w:rsidRDefault="00292219" w:rsidP="00292219">
            <w:pPr>
              <w:spacing w:after="0"/>
              <w:rPr>
                <w:rFonts w:ascii="Arial" w:eastAsia="SimSun" w:hAnsi="Arial" w:cs="Arial"/>
                <w:color w:val="000000"/>
                <w:sz w:val="18"/>
                <w:szCs w:val="18"/>
                <w:lang w:val="en-US" w:eastAsia="zh-CN"/>
              </w:rPr>
            </w:pPr>
            <w:r w:rsidRPr="00292219">
              <w:rPr>
                <w:rFonts w:ascii="Arial" w:eastAsia="SimSun" w:hAnsi="Arial" w:cs="Arial"/>
                <w:color w:val="000000"/>
                <w:sz w:val="18"/>
                <w:szCs w:val="18"/>
                <w:lang w:val="en-US" w:eastAsia="zh-CN"/>
              </w:rPr>
              <w:t xml:space="preserve">　</w:t>
            </w:r>
          </w:p>
        </w:tc>
      </w:tr>
      <w:tr w:rsidR="00292219" w:rsidRPr="00292219" w14:paraId="60C8AAD2" w14:textId="77777777" w:rsidTr="00292219">
        <w:trPr>
          <w:trHeight w:val="810"/>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14:paraId="42F3E4E4" w14:textId="77777777" w:rsidR="00292219" w:rsidRPr="00292219" w:rsidRDefault="00292219" w:rsidP="00292219">
            <w:pPr>
              <w:spacing w:after="0"/>
              <w:rPr>
                <w:rFonts w:ascii="Arial" w:eastAsia="SimSun" w:hAnsi="Arial" w:cs="Arial"/>
                <w:color w:val="000000"/>
                <w:sz w:val="18"/>
                <w:szCs w:val="18"/>
                <w:lang w:val="en-US" w:eastAsia="zh-CN"/>
              </w:rPr>
            </w:pPr>
            <w:r w:rsidRPr="00292219">
              <w:rPr>
                <w:rFonts w:ascii="Arial" w:eastAsia="SimSun" w:hAnsi="Arial" w:cs="Arial"/>
                <w:color w:val="000000"/>
                <w:sz w:val="18"/>
                <w:szCs w:val="18"/>
                <w:lang w:val="en-US" w:eastAsia="zh-CN"/>
              </w:rPr>
              <w:t>9.2.6.2</w:t>
            </w:r>
          </w:p>
        </w:tc>
        <w:tc>
          <w:tcPr>
            <w:tcW w:w="2268" w:type="dxa"/>
            <w:tcBorders>
              <w:top w:val="nil"/>
              <w:left w:val="nil"/>
              <w:bottom w:val="single" w:sz="4" w:space="0" w:color="auto"/>
              <w:right w:val="single" w:sz="4" w:space="0" w:color="auto"/>
            </w:tcBorders>
            <w:shd w:val="clear" w:color="auto" w:fill="auto"/>
            <w:vAlign w:val="center"/>
            <w:hideMark/>
          </w:tcPr>
          <w:p w14:paraId="21A0DC44" w14:textId="77777777" w:rsidR="00292219" w:rsidRPr="00292219" w:rsidRDefault="00292219" w:rsidP="00292219">
            <w:pPr>
              <w:spacing w:after="0"/>
              <w:rPr>
                <w:rFonts w:ascii="Arial" w:eastAsia="SimSun" w:hAnsi="Arial" w:cs="Arial"/>
                <w:color w:val="000000"/>
                <w:sz w:val="18"/>
                <w:szCs w:val="18"/>
                <w:lang w:val="en-US" w:eastAsia="zh-CN"/>
              </w:rPr>
            </w:pPr>
            <w:r w:rsidRPr="00292219">
              <w:rPr>
                <w:rFonts w:ascii="Arial" w:eastAsia="SimSun" w:hAnsi="Arial" w:cs="Arial"/>
                <w:color w:val="000000"/>
                <w:sz w:val="18"/>
                <w:szCs w:val="18"/>
                <w:lang w:val="en-US" w:eastAsia="zh-CN"/>
              </w:rPr>
              <w:t>Co-located Repeaters and UTRA-TDD and/or E-UTRA TDD base stations</w:t>
            </w:r>
          </w:p>
        </w:tc>
        <w:tc>
          <w:tcPr>
            <w:tcW w:w="851" w:type="dxa"/>
            <w:tcBorders>
              <w:top w:val="nil"/>
              <w:left w:val="nil"/>
              <w:bottom w:val="single" w:sz="4" w:space="0" w:color="auto"/>
              <w:right w:val="single" w:sz="4" w:space="0" w:color="auto"/>
            </w:tcBorders>
            <w:shd w:val="clear" w:color="auto" w:fill="auto"/>
            <w:noWrap/>
            <w:vAlign w:val="center"/>
            <w:hideMark/>
          </w:tcPr>
          <w:p w14:paraId="332EE396" w14:textId="77777777" w:rsidR="00292219" w:rsidRPr="00292219" w:rsidRDefault="00292219" w:rsidP="00292219">
            <w:pPr>
              <w:spacing w:after="0"/>
              <w:rPr>
                <w:rFonts w:ascii="Arial" w:eastAsia="SimSun" w:hAnsi="Arial" w:cs="Arial"/>
                <w:color w:val="000000"/>
                <w:sz w:val="18"/>
                <w:szCs w:val="18"/>
                <w:lang w:val="en-US" w:eastAsia="zh-CN"/>
              </w:rPr>
            </w:pPr>
            <w:r w:rsidRPr="00292219">
              <w:rPr>
                <w:rFonts w:ascii="Arial" w:eastAsia="SimSun" w:hAnsi="Arial" w:cs="Arial"/>
                <w:color w:val="000000"/>
                <w:sz w:val="18"/>
                <w:szCs w:val="18"/>
                <w:lang w:val="en-US" w:eastAsia="zh-CN"/>
              </w:rPr>
              <w:t>9.2.3.2</w:t>
            </w:r>
          </w:p>
        </w:tc>
        <w:tc>
          <w:tcPr>
            <w:tcW w:w="2693" w:type="dxa"/>
            <w:tcBorders>
              <w:top w:val="nil"/>
              <w:left w:val="nil"/>
              <w:bottom w:val="single" w:sz="4" w:space="0" w:color="auto"/>
              <w:right w:val="single" w:sz="4" w:space="0" w:color="auto"/>
            </w:tcBorders>
            <w:shd w:val="clear" w:color="auto" w:fill="auto"/>
            <w:vAlign w:val="center"/>
            <w:hideMark/>
          </w:tcPr>
          <w:p w14:paraId="28DDC4E4" w14:textId="77777777" w:rsidR="00292219" w:rsidRPr="00292219" w:rsidRDefault="00292219" w:rsidP="00292219">
            <w:pPr>
              <w:spacing w:after="0"/>
              <w:rPr>
                <w:rFonts w:ascii="Arial" w:eastAsia="SimSun" w:hAnsi="Arial" w:cs="Arial"/>
                <w:color w:val="000000"/>
                <w:sz w:val="18"/>
                <w:szCs w:val="18"/>
                <w:lang w:val="en-US" w:eastAsia="zh-CN"/>
              </w:rPr>
            </w:pPr>
            <w:r w:rsidRPr="00292219">
              <w:rPr>
                <w:rFonts w:ascii="Arial" w:eastAsia="SimSun" w:hAnsi="Arial" w:cs="Arial"/>
                <w:color w:val="000000"/>
                <w:sz w:val="18"/>
                <w:szCs w:val="18"/>
                <w:lang w:val="en-US" w:eastAsia="zh-CN"/>
              </w:rPr>
              <w:t>Co-located base stations</w:t>
            </w:r>
          </w:p>
        </w:tc>
        <w:tc>
          <w:tcPr>
            <w:tcW w:w="1206" w:type="dxa"/>
            <w:tcBorders>
              <w:top w:val="nil"/>
              <w:left w:val="nil"/>
              <w:bottom w:val="single" w:sz="4" w:space="0" w:color="auto"/>
              <w:right w:val="single" w:sz="4" w:space="0" w:color="auto"/>
            </w:tcBorders>
            <w:shd w:val="clear" w:color="auto" w:fill="auto"/>
            <w:noWrap/>
            <w:vAlign w:val="center"/>
            <w:hideMark/>
          </w:tcPr>
          <w:p w14:paraId="5ED718AC" w14:textId="77777777" w:rsidR="00292219" w:rsidRPr="00292219" w:rsidRDefault="00292219" w:rsidP="00292219">
            <w:pPr>
              <w:spacing w:after="0"/>
              <w:rPr>
                <w:rFonts w:ascii="Arial" w:eastAsia="SimSun" w:hAnsi="Arial" w:cs="Arial"/>
                <w:color w:val="000000"/>
                <w:sz w:val="18"/>
                <w:szCs w:val="18"/>
                <w:lang w:val="en-US" w:eastAsia="zh-CN"/>
              </w:rPr>
            </w:pPr>
            <w:r w:rsidRPr="00292219">
              <w:rPr>
                <w:rFonts w:ascii="Arial" w:eastAsia="SimSun" w:hAnsi="Arial" w:cs="Arial"/>
                <w:color w:val="000000"/>
                <w:sz w:val="18"/>
                <w:szCs w:val="18"/>
                <w:lang w:val="en-US" w:eastAsia="zh-CN"/>
              </w:rPr>
              <w:t xml:space="preserve">　</w:t>
            </w:r>
          </w:p>
        </w:tc>
        <w:tc>
          <w:tcPr>
            <w:tcW w:w="2479" w:type="dxa"/>
            <w:tcBorders>
              <w:top w:val="nil"/>
              <w:left w:val="nil"/>
              <w:bottom w:val="single" w:sz="4" w:space="0" w:color="auto"/>
              <w:right w:val="single" w:sz="4" w:space="0" w:color="auto"/>
            </w:tcBorders>
            <w:shd w:val="clear" w:color="auto" w:fill="auto"/>
            <w:vAlign w:val="center"/>
            <w:hideMark/>
          </w:tcPr>
          <w:p w14:paraId="7CDA6103" w14:textId="77777777" w:rsidR="00292219" w:rsidRPr="00292219" w:rsidRDefault="00292219" w:rsidP="00292219">
            <w:pPr>
              <w:spacing w:after="0"/>
              <w:rPr>
                <w:rFonts w:ascii="Arial" w:eastAsia="SimSun" w:hAnsi="Arial" w:cs="Arial"/>
                <w:color w:val="000000"/>
                <w:sz w:val="18"/>
                <w:szCs w:val="18"/>
                <w:lang w:val="en-US" w:eastAsia="zh-CN"/>
              </w:rPr>
            </w:pPr>
            <w:r w:rsidRPr="00292219">
              <w:rPr>
                <w:rFonts w:ascii="Arial" w:eastAsia="SimSun" w:hAnsi="Arial" w:cs="Arial"/>
                <w:color w:val="000000"/>
                <w:sz w:val="18"/>
                <w:szCs w:val="18"/>
                <w:lang w:val="en-US" w:eastAsia="zh-CN"/>
              </w:rPr>
              <w:t xml:space="preserve">　</w:t>
            </w:r>
          </w:p>
        </w:tc>
      </w:tr>
      <w:tr w:rsidR="00292219" w:rsidRPr="00292219" w14:paraId="6FFEF97A" w14:textId="77777777" w:rsidTr="00292219">
        <w:trPr>
          <w:trHeight w:val="540"/>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14:paraId="0D4E2883" w14:textId="77777777" w:rsidR="00292219" w:rsidRPr="00292219" w:rsidRDefault="00292219" w:rsidP="00292219">
            <w:pPr>
              <w:spacing w:after="0"/>
              <w:rPr>
                <w:rFonts w:ascii="Arial" w:eastAsia="SimSun" w:hAnsi="Arial" w:cs="Arial"/>
                <w:color w:val="000000"/>
                <w:sz w:val="18"/>
                <w:szCs w:val="18"/>
                <w:lang w:val="en-US" w:eastAsia="zh-CN"/>
              </w:rPr>
            </w:pPr>
            <w:r w:rsidRPr="00292219">
              <w:rPr>
                <w:rFonts w:ascii="Arial" w:eastAsia="SimSun" w:hAnsi="Arial" w:cs="Arial"/>
                <w:color w:val="000000"/>
                <w:sz w:val="18"/>
                <w:szCs w:val="18"/>
                <w:lang w:val="en-US" w:eastAsia="zh-CN"/>
              </w:rPr>
              <w:t>9.2.8</w:t>
            </w:r>
          </w:p>
        </w:tc>
        <w:tc>
          <w:tcPr>
            <w:tcW w:w="2268" w:type="dxa"/>
            <w:tcBorders>
              <w:top w:val="nil"/>
              <w:left w:val="nil"/>
              <w:bottom w:val="single" w:sz="4" w:space="0" w:color="auto"/>
              <w:right w:val="single" w:sz="4" w:space="0" w:color="auto"/>
            </w:tcBorders>
            <w:shd w:val="clear" w:color="auto" w:fill="auto"/>
            <w:vAlign w:val="center"/>
            <w:hideMark/>
          </w:tcPr>
          <w:p w14:paraId="0A74E47D" w14:textId="77777777" w:rsidR="00292219" w:rsidRPr="00292219" w:rsidRDefault="00292219" w:rsidP="00292219">
            <w:pPr>
              <w:spacing w:after="0"/>
              <w:rPr>
                <w:rFonts w:ascii="Arial" w:eastAsia="SimSun" w:hAnsi="Arial" w:cs="Arial"/>
                <w:color w:val="000000"/>
                <w:sz w:val="18"/>
                <w:szCs w:val="18"/>
                <w:lang w:val="en-US" w:eastAsia="zh-CN"/>
              </w:rPr>
            </w:pPr>
            <w:r w:rsidRPr="00292219">
              <w:rPr>
                <w:rFonts w:ascii="Arial" w:eastAsia="SimSun" w:hAnsi="Arial" w:cs="Arial"/>
                <w:color w:val="000000"/>
                <w:sz w:val="18"/>
                <w:szCs w:val="18"/>
                <w:lang w:val="en-US" w:eastAsia="zh-CN"/>
              </w:rPr>
              <w:t>Protection of public safety operations</w:t>
            </w:r>
          </w:p>
        </w:tc>
        <w:tc>
          <w:tcPr>
            <w:tcW w:w="851" w:type="dxa"/>
            <w:tcBorders>
              <w:top w:val="nil"/>
              <w:left w:val="nil"/>
              <w:bottom w:val="single" w:sz="4" w:space="0" w:color="auto"/>
              <w:right w:val="single" w:sz="4" w:space="0" w:color="auto"/>
            </w:tcBorders>
            <w:shd w:val="clear" w:color="auto" w:fill="auto"/>
            <w:noWrap/>
            <w:vAlign w:val="center"/>
            <w:hideMark/>
          </w:tcPr>
          <w:p w14:paraId="416E3A0B" w14:textId="77777777" w:rsidR="00292219" w:rsidRPr="00292219" w:rsidRDefault="00292219" w:rsidP="00292219">
            <w:pPr>
              <w:spacing w:after="0"/>
              <w:rPr>
                <w:rFonts w:ascii="Arial" w:eastAsia="SimSun" w:hAnsi="Arial" w:cs="Arial"/>
                <w:color w:val="000000"/>
                <w:sz w:val="18"/>
                <w:szCs w:val="18"/>
                <w:lang w:val="en-US" w:eastAsia="zh-CN"/>
              </w:rPr>
            </w:pPr>
            <w:r w:rsidRPr="00292219">
              <w:rPr>
                <w:rFonts w:ascii="Arial" w:eastAsia="SimSun" w:hAnsi="Arial" w:cs="Arial"/>
                <w:color w:val="000000"/>
                <w:sz w:val="18"/>
                <w:szCs w:val="18"/>
                <w:lang w:val="en-US" w:eastAsia="zh-CN"/>
              </w:rPr>
              <w:t>9.2.4</w:t>
            </w:r>
          </w:p>
        </w:tc>
        <w:tc>
          <w:tcPr>
            <w:tcW w:w="2693" w:type="dxa"/>
            <w:tcBorders>
              <w:top w:val="nil"/>
              <w:left w:val="nil"/>
              <w:bottom w:val="single" w:sz="4" w:space="0" w:color="auto"/>
              <w:right w:val="single" w:sz="4" w:space="0" w:color="auto"/>
            </w:tcBorders>
            <w:shd w:val="clear" w:color="auto" w:fill="auto"/>
            <w:vAlign w:val="center"/>
            <w:hideMark/>
          </w:tcPr>
          <w:p w14:paraId="3CB59F66" w14:textId="77777777" w:rsidR="00292219" w:rsidRPr="00292219" w:rsidRDefault="00292219" w:rsidP="00292219">
            <w:pPr>
              <w:spacing w:after="0"/>
              <w:rPr>
                <w:rFonts w:ascii="Arial" w:eastAsia="SimSun" w:hAnsi="Arial" w:cs="Arial"/>
                <w:color w:val="000000"/>
                <w:sz w:val="18"/>
                <w:szCs w:val="18"/>
                <w:lang w:val="en-US" w:eastAsia="zh-CN"/>
              </w:rPr>
            </w:pPr>
            <w:r w:rsidRPr="00292219">
              <w:rPr>
                <w:rFonts w:ascii="Arial" w:eastAsia="SimSun" w:hAnsi="Arial" w:cs="Arial"/>
                <w:color w:val="000000"/>
                <w:sz w:val="18"/>
                <w:szCs w:val="18"/>
                <w:lang w:val="en-US" w:eastAsia="zh-CN"/>
              </w:rPr>
              <w:t>Co-existence with UTRA-FDD</w:t>
            </w:r>
          </w:p>
        </w:tc>
        <w:tc>
          <w:tcPr>
            <w:tcW w:w="1206" w:type="dxa"/>
            <w:tcBorders>
              <w:top w:val="nil"/>
              <w:left w:val="nil"/>
              <w:bottom w:val="single" w:sz="4" w:space="0" w:color="auto"/>
              <w:right w:val="single" w:sz="4" w:space="0" w:color="auto"/>
            </w:tcBorders>
            <w:shd w:val="clear" w:color="auto" w:fill="auto"/>
            <w:noWrap/>
            <w:vAlign w:val="center"/>
            <w:hideMark/>
          </w:tcPr>
          <w:p w14:paraId="1EB0D902" w14:textId="77777777" w:rsidR="00292219" w:rsidRPr="00292219" w:rsidRDefault="00292219" w:rsidP="00292219">
            <w:pPr>
              <w:spacing w:after="0"/>
              <w:rPr>
                <w:rFonts w:ascii="Arial" w:eastAsia="SimSun" w:hAnsi="Arial" w:cs="Arial"/>
                <w:color w:val="000000"/>
                <w:sz w:val="18"/>
                <w:szCs w:val="18"/>
                <w:lang w:val="en-US" w:eastAsia="zh-CN"/>
              </w:rPr>
            </w:pPr>
            <w:r w:rsidRPr="00292219">
              <w:rPr>
                <w:rFonts w:ascii="Arial" w:eastAsia="SimSun" w:hAnsi="Arial" w:cs="Arial"/>
                <w:color w:val="000000"/>
                <w:sz w:val="18"/>
                <w:szCs w:val="18"/>
                <w:lang w:val="en-US" w:eastAsia="zh-CN"/>
              </w:rPr>
              <w:t xml:space="preserve">　</w:t>
            </w:r>
          </w:p>
        </w:tc>
        <w:tc>
          <w:tcPr>
            <w:tcW w:w="2479" w:type="dxa"/>
            <w:tcBorders>
              <w:top w:val="nil"/>
              <w:left w:val="nil"/>
              <w:bottom w:val="single" w:sz="4" w:space="0" w:color="auto"/>
              <w:right w:val="single" w:sz="4" w:space="0" w:color="auto"/>
            </w:tcBorders>
            <w:shd w:val="clear" w:color="auto" w:fill="auto"/>
            <w:vAlign w:val="center"/>
            <w:hideMark/>
          </w:tcPr>
          <w:p w14:paraId="0181EA1D" w14:textId="77777777" w:rsidR="00292219" w:rsidRPr="00292219" w:rsidRDefault="00292219" w:rsidP="00292219">
            <w:pPr>
              <w:spacing w:after="0"/>
              <w:rPr>
                <w:rFonts w:ascii="Arial" w:eastAsia="SimSun" w:hAnsi="Arial" w:cs="Arial"/>
                <w:color w:val="000000"/>
                <w:sz w:val="18"/>
                <w:szCs w:val="18"/>
                <w:lang w:val="en-US" w:eastAsia="zh-CN"/>
              </w:rPr>
            </w:pPr>
            <w:r w:rsidRPr="00292219">
              <w:rPr>
                <w:rFonts w:ascii="Arial" w:eastAsia="SimSun" w:hAnsi="Arial" w:cs="Arial"/>
                <w:color w:val="000000"/>
                <w:sz w:val="18"/>
                <w:szCs w:val="18"/>
                <w:lang w:val="en-US" w:eastAsia="zh-CN"/>
              </w:rPr>
              <w:t xml:space="preserve">　</w:t>
            </w:r>
          </w:p>
        </w:tc>
      </w:tr>
      <w:tr w:rsidR="00292219" w:rsidRPr="00292219" w14:paraId="60B5B513" w14:textId="77777777" w:rsidTr="00292219">
        <w:trPr>
          <w:trHeight w:val="540"/>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14:paraId="23B5BE33" w14:textId="77777777" w:rsidR="00292219" w:rsidRPr="00292219" w:rsidRDefault="00292219" w:rsidP="00292219">
            <w:pPr>
              <w:spacing w:after="0"/>
              <w:rPr>
                <w:rFonts w:ascii="Arial" w:eastAsia="SimSun" w:hAnsi="Arial" w:cs="Arial"/>
                <w:color w:val="000000"/>
                <w:sz w:val="18"/>
                <w:szCs w:val="18"/>
                <w:lang w:val="en-US" w:eastAsia="zh-CN"/>
              </w:rPr>
            </w:pPr>
            <w:r w:rsidRPr="00292219">
              <w:rPr>
                <w:rFonts w:ascii="Arial" w:eastAsia="SimSun" w:hAnsi="Arial" w:cs="Arial"/>
                <w:color w:val="000000"/>
                <w:sz w:val="18"/>
                <w:szCs w:val="18"/>
                <w:lang w:val="en-US" w:eastAsia="zh-CN"/>
              </w:rPr>
              <w:t xml:space="preserve">　</w:t>
            </w:r>
          </w:p>
        </w:tc>
        <w:tc>
          <w:tcPr>
            <w:tcW w:w="2268" w:type="dxa"/>
            <w:tcBorders>
              <w:top w:val="nil"/>
              <w:left w:val="nil"/>
              <w:bottom w:val="single" w:sz="4" w:space="0" w:color="auto"/>
              <w:right w:val="single" w:sz="4" w:space="0" w:color="auto"/>
            </w:tcBorders>
            <w:shd w:val="clear" w:color="auto" w:fill="auto"/>
            <w:vAlign w:val="center"/>
            <w:hideMark/>
          </w:tcPr>
          <w:p w14:paraId="0E4E79BB" w14:textId="77777777" w:rsidR="00292219" w:rsidRPr="00292219" w:rsidRDefault="00292219" w:rsidP="00292219">
            <w:pPr>
              <w:spacing w:after="0"/>
              <w:rPr>
                <w:rFonts w:ascii="Arial" w:eastAsia="SimSun" w:hAnsi="Arial" w:cs="Arial"/>
                <w:color w:val="000000"/>
                <w:sz w:val="18"/>
                <w:szCs w:val="18"/>
                <w:lang w:val="en-US" w:eastAsia="zh-CN"/>
              </w:rPr>
            </w:pPr>
            <w:r w:rsidRPr="00292219">
              <w:rPr>
                <w:rFonts w:ascii="Arial" w:eastAsia="SimSun" w:hAnsi="Arial" w:cs="Arial"/>
                <w:color w:val="000000"/>
                <w:sz w:val="18"/>
                <w:szCs w:val="18"/>
                <w:lang w:val="en-US" w:eastAsia="zh-CN"/>
              </w:rPr>
              <w:t xml:space="preserve">　</w:t>
            </w:r>
          </w:p>
        </w:tc>
        <w:tc>
          <w:tcPr>
            <w:tcW w:w="851" w:type="dxa"/>
            <w:tcBorders>
              <w:top w:val="nil"/>
              <w:left w:val="nil"/>
              <w:bottom w:val="single" w:sz="4" w:space="0" w:color="auto"/>
              <w:right w:val="single" w:sz="4" w:space="0" w:color="auto"/>
            </w:tcBorders>
            <w:shd w:val="clear" w:color="auto" w:fill="auto"/>
            <w:noWrap/>
            <w:vAlign w:val="center"/>
            <w:hideMark/>
          </w:tcPr>
          <w:p w14:paraId="73A0AE2F" w14:textId="77777777" w:rsidR="00292219" w:rsidRPr="00292219" w:rsidRDefault="00292219" w:rsidP="00292219">
            <w:pPr>
              <w:spacing w:after="0"/>
              <w:rPr>
                <w:rFonts w:ascii="Arial" w:eastAsia="SimSun" w:hAnsi="Arial" w:cs="Arial"/>
                <w:color w:val="000000"/>
                <w:sz w:val="18"/>
                <w:szCs w:val="18"/>
                <w:lang w:val="en-US" w:eastAsia="zh-CN"/>
              </w:rPr>
            </w:pPr>
            <w:r w:rsidRPr="00292219">
              <w:rPr>
                <w:rFonts w:ascii="Arial" w:eastAsia="SimSun" w:hAnsi="Arial" w:cs="Arial"/>
                <w:color w:val="000000"/>
                <w:sz w:val="18"/>
                <w:szCs w:val="18"/>
                <w:lang w:val="en-US" w:eastAsia="zh-CN"/>
              </w:rPr>
              <w:t>9.2.4.1</w:t>
            </w:r>
          </w:p>
        </w:tc>
        <w:tc>
          <w:tcPr>
            <w:tcW w:w="2693" w:type="dxa"/>
            <w:tcBorders>
              <w:top w:val="nil"/>
              <w:left w:val="nil"/>
              <w:bottom w:val="single" w:sz="4" w:space="0" w:color="auto"/>
              <w:right w:val="single" w:sz="4" w:space="0" w:color="auto"/>
            </w:tcBorders>
            <w:shd w:val="clear" w:color="auto" w:fill="auto"/>
            <w:vAlign w:val="center"/>
            <w:hideMark/>
          </w:tcPr>
          <w:p w14:paraId="76472434" w14:textId="77777777" w:rsidR="00292219" w:rsidRPr="00292219" w:rsidRDefault="00292219" w:rsidP="00292219">
            <w:pPr>
              <w:spacing w:after="0"/>
              <w:rPr>
                <w:rFonts w:ascii="Arial" w:eastAsia="SimSun" w:hAnsi="Arial" w:cs="Arial"/>
                <w:color w:val="000000"/>
                <w:sz w:val="18"/>
                <w:szCs w:val="18"/>
                <w:lang w:val="en-US" w:eastAsia="zh-CN"/>
              </w:rPr>
            </w:pPr>
            <w:r w:rsidRPr="00292219">
              <w:rPr>
                <w:rFonts w:ascii="Arial" w:eastAsia="SimSun" w:hAnsi="Arial" w:cs="Arial"/>
                <w:color w:val="000000"/>
                <w:sz w:val="18"/>
                <w:szCs w:val="18"/>
                <w:lang w:val="en-US" w:eastAsia="zh-CN"/>
              </w:rPr>
              <w:t>Operation in the same geographic area</w:t>
            </w:r>
          </w:p>
        </w:tc>
        <w:tc>
          <w:tcPr>
            <w:tcW w:w="1206" w:type="dxa"/>
            <w:tcBorders>
              <w:top w:val="nil"/>
              <w:left w:val="nil"/>
              <w:bottom w:val="single" w:sz="4" w:space="0" w:color="auto"/>
              <w:right w:val="single" w:sz="4" w:space="0" w:color="auto"/>
            </w:tcBorders>
            <w:shd w:val="clear" w:color="auto" w:fill="auto"/>
            <w:noWrap/>
            <w:vAlign w:val="center"/>
            <w:hideMark/>
          </w:tcPr>
          <w:p w14:paraId="2244C4B8" w14:textId="77777777" w:rsidR="00292219" w:rsidRPr="00292219" w:rsidRDefault="00292219" w:rsidP="00292219">
            <w:pPr>
              <w:spacing w:after="0"/>
              <w:rPr>
                <w:rFonts w:ascii="Arial" w:eastAsia="SimSun" w:hAnsi="Arial" w:cs="Arial"/>
                <w:color w:val="000000"/>
                <w:sz w:val="18"/>
                <w:szCs w:val="18"/>
                <w:lang w:val="en-US" w:eastAsia="zh-CN"/>
              </w:rPr>
            </w:pPr>
            <w:r w:rsidRPr="00292219">
              <w:rPr>
                <w:rFonts w:ascii="Arial" w:eastAsia="SimSun" w:hAnsi="Arial" w:cs="Arial"/>
                <w:color w:val="000000"/>
                <w:sz w:val="18"/>
                <w:szCs w:val="18"/>
                <w:lang w:val="en-US" w:eastAsia="zh-CN"/>
              </w:rPr>
              <w:t xml:space="preserve">　</w:t>
            </w:r>
          </w:p>
        </w:tc>
        <w:tc>
          <w:tcPr>
            <w:tcW w:w="2479" w:type="dxa"/>
            <w:tcBorders>
              <w:top w:val="nil"/>
              <w:left w:val="nil"/>
              <w:bottom w:val="single" w:sz="4" w:space="0" w:color="auto"/>
              <w:right w:val="single" w:sz="4" w:space="0" w:color="auto"/>
            </w:tcBorders>
            <w:shd w:val="clear" w:color="auto" w:fill="auto"/>
            <w:vAlign w:val="center"/>
            <w:hideMark/>
          </w:tcPr>
          <w:p w14:paraId="433B9AFD" w14:textId="77777777" w:rsidR="00292219" w:rsidRPr="00292219" w:rsidRDefault="00292219" w:rsidP="00292219">
            <w:pPr>
              <w:spacing w:after="0"/>
              <w:rPr>
                <w:rFonts w:ascii="Arial" w:eastAsia="SimSun" w:hAnsi="Arial" w:cs="Arial"/>
                <w:color w:val="000000"/>
                <w:sz w:val="18"/>
                <w:szCs w:val="18"/>
                <w:lang w:val="en-US" w:eastAsia="zh-CN"/>
              </w:rPr>
            </w:pPr>
            <w:r w:rsidRPr="00292219">
              <w:rPr>
                <w:rFonts w:ascii="Arial" w:eastAsia="SimSun" w:hAnsi="Arial" w:cs="Arial"/>
                <w:color w:val="000000"/>
                <w:sz w:val="18"/>
                <w:szCs w:val="18"/>
                <w:lang w:val="en-US" w:eastAsia="zh-CN"/>
              </w:rPr>
              <w:t xml:space="preserve">　</w:t>
            </w:r>
          </w:p>
        </w:tc>
      </w:tr>
      <w:tr w:rsidR="00292219" w:rsidRPr="00292219" w14:paraId="586141D9" w14:textId="77777777" w:rsidTr="00292219">
        <w:trPr>
          <w:trHeight w:val="270"/>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14:paraId="35F07996" w14:textId="77777777" w:rsidR="00292219" w:rsidRPr="00292219" w:rsidRDefault="00292219" w:rsidP="00292219">
            <w:pPr>
              <w:spacing w:after="0"/>
              <w:rPr>
                <w:rFonts w:ascii="Arial" w:eastAsia="SimSun" w:hAnsi="Arial" w:cs="Arial"/>
                <w:color w:val="000000"/>
                <w:sz w:val="18"/>
                <w:szCs w:val="18"/>
                <w:lang w:val="en-US" w:eastAsia="zh-CN"/>
              </w:rPr>
            </w:pPr>
            <w:r w:rsidRPr="00292219">
              <w:rPr>
                <w:rFonts w:ascii="Arial" w:eastAsia="SimSun" w:hAnsi="Arial" w:cs="Arial"/>
                <w:color w:val="000000"/>
                <w:sz w:val="18"/>
                <w:szCs w:val="18"/>
                <w:lang w:val="en-US" w:eastAsia="zh-CN"/>
              </w:rPr>
              <w:t xml:space="preserve">　</w:t>
            </w:r>
          </w:p>
        </w:tc>
        <w:tc>
          <w:tcPr>
            <w:tcW w:w="2268" w:type="dxa"/>
            <w:tcBorders>
              <w:top w:val="nil"/>
              <w:left w:val="nil"/>
              <w:bottom w:val="single" w:sz="4" w:space="0" w:color="auto"/>
              <w:right w:val="single" w:sz="4" w:space="0" w:color="auto"/>
            </w:tcBorders>
            <w:shd w:val="clear" w:color="auto" w:fill="auto"/>
            <w:vAlign w:val="center"/>
            <w:hideMark/>
          </w:tcPr>
          <w:p w14:paraId="6575479B" w14:textId="77777777" w:rsidR="00292219" w:rsidRPr="00292219" w:rsidRDefault="00292219" w:rsidP="00292219">
            <w:pPr>
              <w:spacing w:after="0"/>
              <w:rPr>
                <w:rFonts w:ascii="Arial" w:eastAsia="SimSun" w:hAnsi="Arial" w:cs="Arial"/>
                <w:color w:val="000000"/>
                <w:sz w:val="18"/>
                <w:szCs w:val="18"/>
                <w:lang w:val="en-US" w:eastAsia="zh-CN"/>
              </w:rPr>
            </w:pPr>
            <w:r w:rsidRPr="00292219">
              <w:rPr>
                <w:rFonts w:ascii="Arial" w:eastAsia="SimSun" w:hAnsi="Arial" w:cs="Arial"/>
                <w:color w:val="000000"/>
                <w:sz w:val="18"/>
                <w:szCs w:val="18"/>
                <w:lang w:val="en-US" w:eastAsia="zh-CN"/>
              </w:rPr>
              <w:t xml:space="preserve">　</w:t>
            </w:r>
          </w:p>
        </w:tc>
        <w:tc>
          <w:tcPr>
            <w:tcW w:w="851" w:type="dxa"/>
            <w:tcBorders>
              <w:top w:val="nil"/>
              <w:left w:val="nil"/>
              <w:bottom w:val="single" w:sz="4" w:space="0" w:color="auto"/>
              <w:right w:val="single" w:sz="4" w:space="0" w:color="auto"/>
            </w:tcBorders>
            <w:shd w:val="clear" w:color="auto" w:fill="auto"/>
            <w:noWrap/>
            <w:vAlign w:val="center"/>
            <w:hideMark/>
          </w:tcPr>
          <w:p w14:paraId="5F48F686" w14:textId="77777777" w:rsidR="00292219" w:rsidRPr="00292219" w:rsidRDefault="00292219" w:rsidP="00292219">
            <w:pPr>
              <w:spacing w:after="0"/>
              <w:rPr>
                <w:rFonts w:ascii="Arial" w:eastAsia="SimSun" w:hAnsi="Arial" w:cs="Arial"/>
                <w:color w:val="000000"/>
                <w:sz w:val="18"/>
                <w:szCs w:val="18"/>
                <w:lang w:val="en-US" w:eastAsia="zh-CN"/>
              </w:rPr>
            </w:pPr>
            <w:r w:rsidRPr="00292219">
              <w:rPr>
                <w:rFonts w:ascii="Arial" w:eastAsia="SimSun" w:hAnsi="Arial" w:cs="Arial"/>
                <w:color w:val="000000"/>
                <w:sz w:val="18"/>
                <w:szCs w:val="18"/>
                <w:lang w:val="en-US" w:eastAsia="zh-CN"/>
              </w:rPr>
              <w:t>9.2.4.2</w:t>
            </w:r>
          </w:p>
        </w:tc>
        <w:tc>
          <w:tcPr>
            <w:tcW w:w="2693" w:type="dxa"/>
            <w:tcBorders>
              <w:top w:val="nil"/>
              <w:left w:val="nil"/>
              <w:bottom w:val="single" w:sz="4" w:space="0" w:color="auto"/>
              <w:right w:val="single" w:sz="4" w:space="0" w:color="auto"/>
            </w:tcBorders>
            <w:shd w:val="clear" w:color="auto" w:fill="auto"/>
            <w:vAlign w:val="center"/>
            <w:hideMark/>
          </w:tcPr>
          <w:p w14:paraId="0D265E21" w14:textId="77777777" w:rsidR="00292219" w:rsidRPr="00292219" w:rsidRDefault="00292219" w:rsidP="00292219">
            <w:pPr>
              <w:spacing w:after="0"/>
              <w:rPr>
                <w:rFonts w:ascii="Arial" w:eastAsia="SimSun" w:hAnsi="Arial" w:cs="Arial"/>
                <w:color w:val="000000"/>
                <w:sz w:val="18"/>
                <w:szCs w:val="18"/>
                <w:lang w:val="en-US" w:eastAsia="zh-CN"/>
              </w:rPr>
            </w:pPr>
            <w:r w:rsidRPr="00292219">
              <w:rPr>
                <w:rFonts w:ascii="Arial" w:eastAsia="SimSun" w:hAnsi="Arial" w:cs="Arial"/>
                <w:color w:val="000000"/>
                <w:sz w:val="18"/>
                <w:szCs w:val="18"/>
                <w:lang w:val="en-US" w:eastAsia="zh-CN"/>
              </w:rPr>
              <w:t>Co-located base stations</w:t>
            </w:r>
          </w:p>
        </w:tc>
        <w:tc>
          <w:tcPr>
            <w:tcW w:w="1206" w:type="dxa"/>
            <w:tcBorders>
              <w:top w:val="nil"/>
              <w:left w:val="nil"/>
              <w:bottom w:val="single" w:sz="4" w:space="0" w:color="auto"/>
              <w:right w:val="single" w:sz="4" w:space="0" w:color="auto"/>
            </w:tcBorders>
            <w:shd w:val="clear" w:color="auto" w:fill="auto"/>
            <w:noWrap/>
            <w:vAlign w:val="center"/>
            <w:hideMark/>
          </w:tcPr>
          <w:p w14:paraId="13F5DD9A" w14:textId="77777777" w:rsidR="00292219" w:rsidRPr="00292219" w:rsidRDefault="00292219" w:rsidP="00292219">
            <w:pPr>
              <w:spacing w:after="0"/>
              <w:rPr>
                <w:rFonts w:ascii="Arial" w:eastAsia="SimSun" w:hAnsi="Arial" w:cs="Arial"/>
                <w:color w:val="000000"/>
                <w:sz w:val="18"/>
                <w:szCs w:val="18"/>
                <w:lang w:val="en-US" w:eastAsia="zh-CN"/>
              </w:rPr>
            </w:pPr>
            <w:r w:rsidRPr="00292219">
              <w:rPr>
                <w:rFonts w:ascii="Arial" w:eastAsia="SimSun" w:hAnsi="Arial" w:cs="Arial"/>
                <w:color w:val="000000"/>
                <w:sz w:val="18"/>
                <w:szCs w:val="18"/>
                <w:lang w:val="en-US" w:eastAsia="zh-CN"/>
              </w:rPr>
              <w:t xml:space="preserve">　</w:t>
            </w:r>
          </w:p>
        </w:tc>
        <w:tc>
          <w:tcPr>
            <w:tcW w:w="2479" w:type="dxa"/>
            <w:tcBorders>
              <w:top w:val="nil"/>
              <w:left w:val="nil"/>
              <w:bottom w:val="single" w:sz="4" w:space="0" w:color="auto"/>
              <w:right w:val="single" w:sz="4" w:space="0" w:color="auto"/>
            </w:tcBorders>
            <w:shd w:val="clear" w:color="auto" w:fill="auto"/>
            <w:vAlign w:val="center"/>
            <w:hideMark/>
          </w:tcPr>
          <w:p w14:paraId="5A43069B" w14:textId="77777777" w:rsidR="00292219" w:rsidRPr="00292219" w:rsidRDefault="00292219" w:rsidP="00292219">
            <w:pPr>
              <w:spacing w:after="0"/>
              <w:rPr>
                <w:rFonts w:ascii="Arial" w:eastAsia="SimSun" w:hAnsi="Arial" w:cs="Arial"/>
                <w:color w:val="000000"/>
                <w:sz w:val="18"/>
                <w:szCs w:val="18"/>
                <w:lang w:val="en-US" w:eastAsia="zh-CN"/>
              </w:rPr>
            </w:pPr>
            <w:r w:rsidRPr="00292219">
              <w:rPr>
                <w:rFonts w:ascii="Arial" w:eastAsia="SimSun" w:hAnsi="Arial" w:cs="Arial"/>
                <w:color w:val="000000"/>
                <w:sz w:val="18"/>
                <w:szCs w:val="18"/>
                <w:lang w:val="en-US" w:eastAsia="zh-CN"/>
              </w:rPr>
              <w:t xml:space="preserve">　</w:t>
            </w:r>
          </w:p>
        </w:tc>
      </w:tr>
      <w:tr w:rsidR="00292219" w:rsidRPr="00292219" w14:paraId="1A15A0D5" w14:textId="77777777" w:rsidTr="00292219">
        <w:trPr>
          <w:trHeight w:val="540"/>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14:paraId="2627FDFF" w14:textId="77777777" w:rsidR="00292219" w:rsidRPr="00292219" w:rsidRDefault="00292219" w:rsidP="00292219">
            <w:pPr>
              <w:spacing w:after="0"/>
              <w:rPr>
                <w:rFonts w:ascii="Arial" w:eastAsia="SimSun" w:hAnsi="Arial" w:cs="Arial"/>
                <w:color w:val="000000"/>
                <w:sz w:val="18"/>
                <w:szCs w:val="18"/>
                <w:lang w:val="en-US" w:eastAsia="zh-CN"/>
              </w:rPr>
            </w:pPr>
            <w:r w:rsidRPr="00292219">
              <w:rPr>
                <w:rFonts w:ascii="Arial" w:eastAsia="SimSun" w:hAnsi="Arial" w:cs="Arial"/>
                <w:color w:val="000000"/>
                <w:sz w:val="18"/>
                <w:szCs w:val="18"/>
                <w:lang w:val="en-US" w:eastAsia="zh-CN"/>
              </w:rPr>
              <w:t xml:space="preserve">　</w:t>
            </w:r>
          </w:p>
        </w:tc>
        <w:tc>
          <w:tcPr>
            <w:tcW w:w="2268" w:type="dxa"/>
            <w:tcBorders>
              <w:top w:val="nil"/>
              <w:left w:val="nil"/>
              <w:bottom w:val="single" w:sz="4" w:space="0" w:color="auto"/>
              <w:right w:val="single" w:sz="4" w:space="0" w:color="auto"/>
            </w:tcBorders>
            <w:shd w:val="clear" w:color="auto" w:fill="auto"/>
            <w:vAlign w:val="center"/>
            <w:hideMark/>
          </w:tcPr>
          <w:p w14:paraId="6747E325" w14:textId="77777777" w:rsidR="00292219" w:rsidRPr="00292219" w:rsidRDefault="00292219" w:rsidP="00292219">
            <w:pPr>
              <w:spacing w:after="0"/>
              <w:rPr>
                <w:rFonts w:ascii="Arial" w:eastAsia="SimSun" w:hAnsi="Arial" w:cs="Arial"/>
                <w:color w:val="000000"/>
                <w:sz w:val="18"/>
                <w:szCs w:val="18"/>
                <w:lang w:val="en-US" w:eastAsia="zh-CN"/>
              </w:rPr>
            </w:pPr>
            <w:r w:rsidRPr="00292219">
              <w:rPr>
                <w:rFonts w:ascii="Arial" w:eastAsia="SimSun" w:hAnsi="Arial" w:cs="Arial"/>
                <w:color w:val="000000"/>
                <w:sz w:val="18"/>
                <w:szCs w:val="18"/>
                <w:lang w:val="en-US" w:eastAsia="zh-CN"/>
              </w:rPr>
              <w:t xml:space="preserve">　</w:t>
            </w:r>
          </w:p>
        </w:tc>
        <w:tc>
          <w:tcPr>
            <w:tcW w:w="851" w:type="dxa"/>
            <w:tcBorders>
              <w:top w:val="nil"/>
              <w:left w:val="nil"/>
              <w:bottom w:val="single" w:sz="4" w:space="0" w:color="auto"/>
              <w:right w:val="single" w:sz="4" w:space="0" w:color="auto"/>
            </w:tcBorders>
            <w:shd w:val="clear" w:color="auto" w:fill="auto"/>
            <w:noWrap/>
            <w:vAlign w:val="center"/>
            <w:hideMark/>
          </w:tcPr>
          <w:p w14:paraId="4BE1F588" w14:textId="77777777" w:rsidR="00292219" w:rsidRPr="00292219" w:rsidRDefault="00292219" w:rsidP="00292219">
            <w:pPr>
              <w:spacing w:after="0"/>
              <w:rPr>
                <w:rFonts w:ascii="Arial" w:eastAsia="SimSun" w:hAnsi="Arial" w:cs="Arial"/>
                <w:color w:val="000000"/>
                <w:sz w:val="18"/>
                <w:szCs w:val="18"/>
                <w:lang w:val="en-US" w:eastAsia="zh-CN"/>
              </w:rPr>
            </w:pPr>
            <w:r w:rsidRPr="00292219">
              <w:rPr>
                <w:rFonts w:ascii="Arial" w:eastAsia="SimSun" w:hAnsi="Arial" w:cs="Arial"/>
                <w:color w:val="000000"/>
                <w:sz w:val="18"/>
                <w:szCs w:val="18"/>
                <w:lang w:val="en-US" w:eastAsia="zh-CN"/>
              </w:rPr>
              <w:t>9.2.5</w:t>
            </w:r>
          </w:p>
        </w:tc>
        <w:tc>
          <w:tcPr>
            <w:tcW w:w="2693" w:type="dxa"/>
            <w:tcBorders>
              <w:top w:val="nil"/>
              <w:left w:val="nil"/>
              <w:bottom w:val="single" w:sz="4" w:space="0" w:color="auto"/>
              <w:right w:val="single" w:sz="4" w:space="0" w:color="auto"/>
            </w:tcBorders>
            <w:shd w:val="clear" w:color="auto" w:fill="auto"/>
            <w:vAlign w:val="center"/>
            <w:hideMark/>
          </w:tcPr>
          <w:p w14:paraId="36953C3F" w14:textId="77777777" w:rsidR="00292219" w:rsidRPr="00292219" w:rsidRDefault="00292219" w:rsidP="00292219">
            <w:pPr>
              <w:spacing w:after="0"/>
              <w:rPr>
                <w:rFonts w:ascii="Arial" w:eastAsia="SimSun" w:hAnsi="Arial" w:cs="Arial"/>
                <w:color w:val="000000"/>
                <w:sz w:val="18"/>
                <w:szCs w:val="18"/>
                <w:lang w:val="en-US" w:eastAsia="zh-CN"/>
              </w:rPr>
            </w:pPr>
            <w:r w:rsidRPr="00292219">
              <w:rPr>
                <w:rFonts w:ascii="Arial" w:eastAsia="SimSun" w:hAnsi="Arial" w:cs="Arial"/>
                <w:color w:val="000000"/>
                <w:sz w:val="18"/>
                <w:szCs w:val="18"/>
                <w:lang w:val="en-US" w:eastAsia="zh-CN"/>
              </w:rPr>
              <w:t>Co-existence with unsynchronised TDD</w:t>
            </w:r>
          </w:p>
        </w:tc>
        <w:tc>
          <w:tcPr>
            <w:tcW w:w="1206" w:type="dxa"/>
            <w:tcBorders>
              <w:top w:val="nil"/>
              <w:left w:val="nil"/>
              <w:bottom w:val="single" w:sz="4" w:space="0" w:color="auto"/>
              <w:right w:val="single" w:sz="4" w:space="0" w:color="auto"/>
            </w:tcBorders>
            <w:shd w:val="clear" w:color="auto" w:fill="auto"/>
            <w:noWrap/>
            <w:vAlign w:val="center"/>
            <w:hideMark/>
          </w:tcPr>
          <w:p w14:paraId="16350E90" w14:textId="77777777" w:rsidR="00292219" w:rsidRPr="00292219" w:rsidRDefault="00292219" w:rsidP="00292219">
            <w:pPr>
              <w:spacing w:after="0"/>
              <w:rPr>
                <w:rFonts w:ascii="Arial" w:eastAsia="SimSun" w:hAnsi="Arial" w:cs="Arial"/>
                <w:color w:val="000000"/>
                <w:sz w:val="18"/>
                <w:szCs w:val="18"/>
                <w:lang w:val="en-US" w:eastAsia="zh-CN"/>
              </w:rPr>
            </w:pPr>
            <w:r w:rsidRPr="00292219">
              <w:rPr>
                <w:rFonts w:ascii="Arial" w:eastAsia="SimSun" w:hAnsi="Arial" w:cs="Arial"/>
                <w:color w:val="000000"/>
                <w:sz w:val="18"/>
                <w:szCs w:val="18"/>
                <w:lang w:val="en-US" w:eastAsia="zh-CN"/>
              </w:rPr>
              <w:t xml:space="preserve">　</w:t>
            </w:r>
          </w:p>
        </w:tc>
        <w:tc>
          <w:tcPr>
            <w:tcW w:w="2479" w:type="dxa"/>
            <w:tcBorders>
              <w:top w:val="nil"/>
              <w:left w:val="nil"/>
              <w:bottom w:val="single" w:sz="4" w:space="0" w:color="auto"/>
              <w:right w:val="single" w:sz="4" w:space="0" w:color="auto"/>
            </w:tcBorders>
            <w:shd w:val="clear" w:color="auto" w:fill="auto"/>
            <w:vAlign w:val="center"/>
            <w:hideMark/>
          </w:tcPr>
          <w:p w14:paraId="0C7C5D58" w14:textId="77777777" w:rsidR="00292219" w:rsidRPr="00292219" w:rsidRDefault="00292219" w:rsidP="00292219">
            <w:pPr>
              <w:spacing w:after="0"/>
              <w:rPr>
                <w:rFonts w:ascii="Arial" w:eastAsia="SimSun" w:hAnsi="Arial" w:cs="Arial"/>
                <w:color w:val="000000"/>
                <w:sz w:val="18"/>
                <w:szCs w:val="18"/>
                <w:lang w:val="en-US" w:eastAsia="zh-CN"/>
              </w:rPr>
            </w:pPr>
            <w:r w:rsidRPr="00292219">
              <w:rPr>
                <w:rFonts w:ascii="Arial" w:eastAsia="SimSun" w:hAnsi="Arial" w:cs="Arial"/>
                <w:color w:val="000000"/>
                <w:sz w:val="18"/>
                <w:szCs w:val="18"/>
                <w:lang w:val="en-US" w:eastAsia="zh-CN"/>
              </w:rPr>
              <w:t xml:space="preserve">　</w:t>
            </w:r>
          </w:p>
        </w:tc>
      </w:tr>
      <w:tr w:rsidR="00292219" w:rsidRPr="00292219" w14:paraId="39BD1DE1" w14:textId="77777777" w:rsidTr="00292219">
        <w:trPr>
          <w:trHeight w:val="540"/>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14:paraId="4AC7D722" w14:textId="77777777" w:rsidR="00292219" w:rsidRPr="00292219" w:rsidRDefault="00292219" w:rsidP="00292219">
            <w:pPr>
              <w:spacing w:after="0"/>
              <w:rPr>
                <w:rFonts w:ascii="Arial" w:eastAsia="SimSun" w:hAnsi="Arial" w:cs="Arial"/>
                <w:color w:val="000000"/>
                <w:sz w:val="18"/>
                <w:szCs w:val="18"/>
                <w:lang w:val="en-US" w:eastAsia="zh-CN"/>
              </w:rPr>
            </w:pPr>
            <w:r w:rsidRPr="00292219">
              <w:rPr>
                <w:rFonts w:ascii="Arial" w:eastAsia="SimSun" w:hAnsi="Arial" w:cs="Arial"/>
                <w:color w:val="000000"/>
                <w:sz w:val="18"/>
                <w:szCs w:val="18"/>
                <w:lang w:val="en-US" w:eastAsia="zh-CN"/>
              </w:rPr>
              <w:t xml:space="preserve">　</w:t>
            </w:r>
          </w:p>
        </w:tc>
        <w:tc>
          <w:tcPr>
            <w:tcW w:w="2268" w:type="dxa"/>
            <w:tcBorders>
              <w:top w:val="nil"/>
              <w:left w:val="nil"/>
              <w:bottom w:val="single" w:sz="4" w:space="0" w:color="auto"/>
              <w:right w:val="single" w:sz="4" w:space="0" w:color="auto"/>
            </w:tcBorders>
            <w:shd w:val="clear" w:color="auto" w:fill="auto"/>
            <w:vAlign w:val="center"/>
            <w:hideMark/>
          </w:tcPr>
          <w:p w14:paraId="6F94FF54" w14:textId="77777777" w:rsidR="00292219" w:rsidRPr="00292219" w:rsidRDefault="00292219" w:rsidP="00292219">
            <w:pPr>
              <w:spacing w:after="0"/>
              <w:rPr>
                <w:rFonts w:ascii="Arial" w:eastAsia="SimSun" w:hAnsi="Arial" w:cs="Arial"/>
                <w:color w:val="000000"/>
                <w:sz w:val="18"/>
                <w:szCs w:val="18"/>
                <w:lang w:val="en-US" w:eastAsia="zh-CN"/>
              </w:rPr>
            </w:pPr>
            <w:r w:rsidRPr="00292219">
              <w:rPr>
                <w:rFonts w:ascii="Arial" w:eastAsia="SimSun" w:hAnsi="Arial" w:cs="Arial"/>
                <w:color w:val="000000"/>
                <w:sz w:val="18"/>
                <w:szCs w:val="18"/>
                <w:lang w:val="en-US" w:eastAsia="zh-CN"/>
              </w:rPr>
              <w:t xml:space="preserve">　</w:t>
            </w:r>
          </w:p>
        </w:tc>
        <w:tc>
          <w:tcPr>
            <w:tcW w:w="851" w:type="dxa"/>
            <w:tcBorders>
              <w:top w:val="nil"/>
              <w:left w:val="nil"/>
              <w:bottom w:val="single" w:sz="4" w:space="0" w:color="auto"/>
              <w:right w:val="single" w:sz="4" w:space="0" w:color="auto"/>
            </w:tcBorders>
            <w:shd w:val="clear" w:color="auto" w:fill="auto"/>
            <w:noWrap/>
            <w:vAlign w:val="center"/>
            <w:hideMark/>
          </w:tcPr>
          <w:p w14:paraId="42141A66" w14:textId="77777777" w:rsidR="00292219" w:rsidRPr="00292219" w:rsidRDefault="00292219" w:rsidP="00292219">
            <w:pPr>
              <w:spacing w:after="0"/>
              <w:rPr>
                <w:rFonts w:ascii="Arial" w:eastAsia="SimSun" w:hAnsi="Arial" w:cs="Arial"/>
                <w:color w:val="000000"/>
                <w:sz w:val="18"/>
                <w:szCs w:val="18"/>
                <w:lang w:val="en-US" w:eastAsia="zh-CN"/>
              </w:rPr>
            </w:pPr>
            <w:r w:rsidRPr="00292219">
              <w:rPr>
                <w:rFonts w:ascii="Arial" w:eastAsia="SimSun" w:hAnsi="Arial" w:cs="Arial"/>
                <w:color w:val="000000"/>
                <w:sz w:val="18"/>
                <w:szCs w:val="18"/>
                <w:lang w:val="en-US" w:eastAsia="zh-CN"/>
              </w:rPr>
              <w:t>9.2.5.1</w:t>
            </w:r>
          </w:p>
        </w:tc>
        <w:tc>
          <w:tcPr>
            <w:tcW w:w="2693" w:type="dxa"/>
            <w:tcBorders>
              <w:top w:val="nil"/>
              <w:left w:val="nil"/>
              <w:bottom w:val="single" w:sz="4" w:space="0" w:color="auto"/>
              <w:right w:val="single" w:sz="4" w:space="0" w:color="auto"/>
            </w:tcBorders>
            <w:shd w:val="clear" w:color="auto" w:fill="auto"/>
            <w:vAlign w:val="center"/>
            <w:hideMark/>
          </w:tcPr>
          <w:p w14:paraId="18458FA7" w14:textId="77777777" w:rsidR="00292219" w:rsidRPr="00292219" w:rsidRDefault="00292219" w:rsidP="00292219">
            <w:pPr>
              <w:spacing w:after="0"/>
              <w:rPr>
                <w:rFonts w:ascii="Arial" w:eastAsia="SimSun" w:hAnsi="Arial" w:cs="Arial"/>
                <w:color w:val="000000"/>
                <w:sz w:val="18"/>
                <w:szCs w:val="18"/>
                <w:lang w:val="en-US" w:eastAsia="zh-CN"/>
              </w:rPr>
            </w:pPr>
            <w:r w:rsidRPr="00292219">
              <w:rPr>
                <w:rFonts w:ascii="Arial" w:eastAsia="SimSun" w:hAnsi="Arial" w:cs="Arial"/>
                <w:color w:val="000000"/>
                <w:sz w:val="18"/>
                <w:szCs w:val="18"/>
                <w:lang w:val="en-US" w:eastAsia="zh-CN"/>
              </w:rPr>
              <w:t>Operation in the same geographic area</w:t>
            </w:r>
          </w:p>
        </w:tc>
        <w:tc>
          <w:tcPr>
            <w:tcW w:w="1206" w:type="dxa"/>
            <w:tcBorders>
              <w:top w:val="nil"/>
              <w:left w:val="nil"/>
              <w:bottom w:val="single" w:sz="4" w:space="0" w:color="auto"/>
              <w:right w:val="single" w:sz="4" w:space="0" w:color="auto"/>
            </w:tcBorders>
            <w:shd w:val="clear" w:color="auto" w:fill="auto"/>
            <w:noWrap/>
            <w:vAlign w:val="center"/>
            <w:hideMark/>
          </w:tcPr>
          <w:p w14:paraId="3FA4AFEB" w14:textId="77777777" w:rsidR="00292219" w:rsidRPr="00292219" w:rsidRDefault="00292219" w:rsidP="00292219">
            <w:pPr>
              <w:spacing w:after="0"/>
              <w:rPr>
                <w:rFonts w:ascii="Arial" w:eastAsia="SimSun" w:hAnsi="Arial" w:cs="Arial"/>
                <w:color w:val="000000"/>
                <w:sz w:val="18"/>
                <w:szCs w:val="18"/>
                <w:lang w:val="en-US" w:eastAsia="zh-CN"/>
              </w:rPr>
            </w:pPr>
            <w:r w:rsidRPr="00292219">
              <w:rPr>
                <w:rFonts w:ascii="Arial" w:eastAsia="SimSun" w:hAnsi="Arial" w:cs="Arial"/>
                <w:color w:val="000000"/>
                <w:sz w:val="18"/>
                <w:szCs w:val="18"/>
                <w:lang w:val="en-US" w:eastAsia="zh-CN"/>
              </w:rPr>
              <w:t xml:space="preserve">　</w:t>
            </w:r>
          </w:p>
        </w:tc>
        <w:tc>
          <w:tcPr>
            <w:tcW w:w="2479" w:type="dxa"/>
            <w:tcBorders>
              <w:top w:val="nil"/>
              <w:left w:val="nil"/>
              <w:bottom w:val="single" w:sz="4" w:space="0" w:color="auto"/>
              <w:right w:val="single" w:sz="4" w:space="0" w:color="auto"/>
            </w:tcBorders>
            <w:shd w:val="clear" w:color="auto" w:fill="auto"/>
            <w:vAlign w:val="center"/>
            <w:hideMark/>
          </w:tcPr>
          <w:p w14:paraId="2BFD9154" w14:textId="77777777" w:rsidR="00292219" w:rsidRPr="00292219" w:rsidRDefault="00292219" w:rsidP="00292219">
            <w:pPr>
              <w:spacing w:after="0"/>
              <w:rPr>
                <w:rFonts w:ascii="Arial" w:eastAsia="SimSun" w:hAnsi="Arial" w:cs="Arial"/>
                <w:color w:val="000000"/>
                <w:sz w:val="18"/>
                <w:szCs w:val="18"/>
                <w:lang w:val="en-US" w:eastAsia="zh-CN"/>
              </w:rPr>
            </w:pPr>
            <w:r w:rsidRPr="00292219">
              <w:rPr>
                <w:rFonts w:ascii="Arial" w:eastAsia="SimSun" w:hAnsi="Arial" w:cs="Arial"/>
                <w:color w:val="000000"/>
                <w:sz w:val="18"/>
                <w:szCs w:val="18"/>
                <w:lang w:val="en-US" w:eastAsia="zh-CN"/>
              </w:rPr>
              <w:t xml:space="preserve">　</w:t>
            </w:r>
          </w:p>
        </w:tc>
      </w:tr>
      <w:tr w:rsidR="00292219" w:rsidRPr="00292219" w14:paraId="43BCB589" w14:textId="77777777" w:rsidTr="00292219">
        <w:trPr>
          <w:trHeight w:val="270"/>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14:paraId="27301CD4" w14:textId="77777777" w:rsidR="00292219" w:rsidRPr="00292219" w:rsidRDefault="00292219" w:rsidP="00292219">
            <w:pPr>
              <w:spacing w:after="0"/>
              <w:rPr>
                <w:rFonts w:ascii="Arial" w:eastAsia="SimSun" w:hAnsi="Arial" w:cs="Arial"/>
                <w:color w:val="000000"/>
                <w:sz w:val="18"/>
                <w:szCs w:val="18"/>
                <w:lang w:val="en-US" w:eastAsia="zh-CN"/>
              </w:rPr>
            </w:pPr>
            <w:r w:rsidRPr="00292219">
              <w:rPr>
                <w:rFonts w:ascii="Arial" w:eastAsia="SimSun" w:hAnsi="Arial" w:cs="Arial"/>
                <w:color w:val="000000"/>
                <w:sz w:val="18"/>
                <w:szCs w:val="18"/>
                <w:lang w:val="en-US" w:eastAsia="zh-CN"/>
              </w:rPr>
              <w:t xml:space="preserve">　</w:t>
            </w:r>
          </w:p>
        </w:tc>
        <w:tc>
          <w:tcPr>
            <w:tcW w:w="2268" w:type="dxa"/>
            <w:tcBorders>
              <w:top w:val="nil"/>
              <w:left w:val="nil"/>
              <w:bottom w:val="single" w:sz="4" w:space="0" w:color="auto"/>
              <w:right w:val="single" w:sz="4" w:space="0" w:color="auto"/>
            </w:tcBorders>
            <w:shd w:val="clear" w:color="auto" w:fill="auto"/>
            <w:vAlign w:val="center"/>
            <w:hideMark/>
          </w:tcPr>
          <w:p w14:paraId="7BCEAD8E" w14:textId="77777777" w:rsidR="00292219" w:rsidRPr="00292219" w:rsidRDefault="00292219" w:rsidP="00292219">
            <w:pPr>
              <w:spacing w:after="0"/>
              <w:rPr>
                <w:rFonts w:ascii="Arial" w:eastAsia="SimSun" w:hAnsi="Arial" w:cs="Arial"/>
                <w:color w:val="000000"/>
                <w:sz w:val="18"/>
                <w:szCs w:val="18"/>
                <w:lang w:val="en-US" w:eastAsia="zh-CN"/>
              </w:rPr>
            </w:pPr>
            <w:r w:rsidRPr="00292219">
              <w:rPr>
                <w:rFonts w:ascii="Arial" w:eastAsia="SimSun" w:hAnsi="Arial" w:cs="Arial"/>
                <w:color w:val="000000"/>
                <w:sz w:val="18"/>
                <w:szCs w:val="18"/>
                <w:lang w:val="en-US" w:eastAsia="zh-CN"/>
              </w:rPr>
              <w:t xml:space="preserve">　</w:t>
            </w:r>
          </w:p>
        </w:tc>
        <w:tc>
          <w:tcPr>
            <w:tcW w:w="851" w:type="dxa"/>
            <w:tcBorders>
              <w:top w:val="nil"/>
              <w:left w:val="nil"/>
              <w:bottom w:val="single" w:sz="4" w:space="0" w:color="auto"/>
              <w:right w:val="single" w:sz="4" w:space="0" w:color="auto"/>
            </w:tcBorders>
            <w:shd w:val="clear" w:color="auto" w:fill="auto"/>
            <w:noWrap/>
            <w:vAlign w:val="center"/>
            <w:hideMark/>
          </w:tcPr>
          <w:p w14:paraId="42E517CC" w14:textId="77777777" w:rsidR="00292219" w:rsidRPr="00292219" w:rsidRDefault="00292219" w:rsidP="00292219">
            <w:pPr>
              <w:spacing w:after="0"/>
              <w:rPr>
                <w:rFonts w:ascii="Arial" w:eastAsia="SimSun" w:hAnsi="Arial" w:cs="Arial"/>
                <w:color w:val="000000"/>
                <w:sz w:val="18"/>
                <w:szCs w:val="18"/>
                <w:lang w:val="en-US" w:eastAsia="zh-CN"/>
              </w:rPr>
            </w:pPr>
            <w:r w:rsidRPr="00292219">
              <w:rPr>
                <w:rFonts w:ascii="Arial" w:eastAsia="SimSun" w:hAnsi="Arial" w:cs="Arial"/>
                <w:color w:val="000000"/>
                <w:sz w:val="18"/>
                <w:szCs w:val="18"/>
                <w:lang w:val="en-US" w:eastAsia="zh-CN"/>
              </w:rPr>
              <w:t>9.2.5.2</w:t>
            </w:r>
          </w:p>
        </w:tc>
        <w:tc>
          <w:tcPr>
            <w:tcW w:w="2693" w:type="dxa"/>
            <w:tcBorders>
              <w:top w:val="nil"/>
              <w:left w:val="nil"/>
              <w:bottom w:val="single" w:sz="4" w:space="0" w:color="auto"/>
              <w:right w:val="single" w:sz="4" w:space="0" w:color="auto"/>
            </w:tcBorders>
            <w:shd w:val="clear" w:color="auto" w:fill="auto"/>
            <w:vAlign w:val="center"/>
            <w:hideMark/>
          </w:tcPr>
          <w:p w14:paraId="69CEC6A5" w14:textId="77777777" w:rsidR="00292219" w:rsidRPr="00292219" w:rsidRDefault="00292219" w:rsidP="00292219">
            <w:pPr>
              <w:spacing w:after="0"/>
              <w:rPr>
                <w:rFonts w:ascii="Arial" w:eastAsia="SimSun" w:hAnsi="Arial" w:cs="Arial"/>
                <w:color w:val="000000"/>
                <w:sz w:val="18"/>
                <w:szCs w:val="18"/>
                <w:lang w:val="en-US" w:eastAsia="zh-CN"/>
              </w:rPr>
            </w:pPr>
            <w:r w:rsidRPr="00292219">
              <w:rPr>
                <w:rFonts w:ascii="Arial" w:eastAsia="SimSun" w:hAnsi="Arial" w:cs="Arial"/>
                <w:color w:val="000000"/>
                <w:sz w:val="18"/>
                <w:szCs w:val="18"/>
                <w:lang w:val="en-US" w:eastAsia="zh-CN"/>
              </w:rPr>
              <w:t>Co-located base stations</w:t>
            </w:r>
          </w:p>
        </w:tc>
        <w:tc>
          <w:tcPr>
            <w:tcW w:w="1206" w:type="dxa"/>
            <w:tcBorders>
              <w:top w:val="nil"/>
              <w:left w:val="nil"/>
              <w:bottom w:val="single" w:sz="4" w:space="0" w:color="auto"/>
              <w:right w:val="single" w:sz="4" w:space="0" w:color="auto"/>
            </w:tcBorders>
            <w:shd w:val="clear" w:color="auto" w:fill="auto"/>
            <w:noWrap/>
            <w:vAlign w:val="center"/>
            <w:hideMark/>
          </w:tcPr>
          <w:p w14:paraId="3CA7AA78" w14:textId="77777777" w:rsidR="00292219" w:rsidRPr="00292219" w:rsidRDefault="00292219" w:rsidP="00292219">
            <w:pPr>
              <w:spacing w:after="0"/>
              <w:rPr>
                <w:rFonts w:ascii="Arial" w:eastAsia="SimSun" w:hAnsi="Arial" w:cs="Arial"/>
                <w:color w:val="000000"/>
                <w:sz w:val="18"/>
                <w:szCs w:val="18"/>
                <w:lang w:val="en-US" w:eastAsia="zh-CN"/>
              </w:rPr>
            </w:pPr>
            <w:r w:rsidRPr="00292219">
              <w:rPr>
                <w:rFonts w:ascii="Arial" w:eastAsia="SimSun" w:hAnsi="Arial" w:cs="Arial"/>
                <w:color w:val="000000"/>
                <w:sz w:val="18"/>
                <w:szCs w:val="18"/>
                <w:lang w:val="en-US" w:eastAsia="zh-CN"/>
              </w:rPr>
              <w:t xml:space="preserve">　</w:t>
            </w:r>
          </w:p>
        </w:tc>
        <w:tc>
          <w:tcPr>
            <w:tcW w:w="2479" w:type="dxa"/>
            <w:tcBorders>
              <w:top w:val="nil"/>
              <w:left w:val="nil"/>
              <w:bottom w:val="single" w:sz="4" w:space="0" w:color="auto"/>
              <w:right w:val="single" w:sz="4" w:space="0" w:color="auto"/>
            </w:tcBorders>
            <w:shd w:val="clear" w:color="auto" w:fill="auto"/>
            <w:vAlign w:val="center"/>
            <w:hideMark/>
          </w:tcPr>
          <w:p w14:paraId="0743811C" w14:textId="77777777" w:rsidR="00292219" w:rsidRPr="00292219" w:rsidRDefault="00292219" w:rsidP="00292219">
            <w:pPr>
              <w:spacing w:after="0"/>
              <w:rPr>
                <w:rFonts w:ascii="Arial" w:eastAsia="SimSun" w:hAnsi="Arial" w:cs="Arial"/>
                <w:color w:val="000000"/>
                <w:sz w:val="18"/>
                <w:szCs w:val="18"/>
                <w:lang w:val="en-US" w:eastAsia="zh-CN"/>
              </w:rPr>
            </w:pPr>
            <w:r w:rsidRPr="00292219">
              <w:rPr>
                <w:rFonts w:ascii="Arial" w:eastAsia="SimSun" w:hAnsi="Arial" w:cs="Arial"/>
                <w:color w:val="000000"/>
                <w:sz w:val="18"/>
                <w:szCs w:val="18"/>
                <w:lang w:val="en-US" w:eastAsia="zh-CN"/>
              </w:rPr>
              <w:t xml:space="preserve">　</w:t>
            </w:r>
          </w:p>
        </w:tc>
      </w:tr>
      <w:tr w:rsidR="00292219" w:rsidRPr="00292219" w14:paraId="451279AF" w14:textId="77777777" w:rsidTr="00292219">
        <w:trPr>
          <w:trHeight w:val="270"/>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14:paraId="398D229C" w14:textId="77777777" w:rsidR="00292219" w:rsidRPr="00292219" w:rsidRDefault="00292219" w:rsidP="00292219">
            <w:pPr>
              <w:spacing w:after="0"/>
              <w:rPr>
                <w:rFonts w:ascii="Arial" w:eastAsia="SimSun" w:hAnsi="Arial" w:cs="Arial"/>
                <w:b/>
                <w:bCs/>
                <w:color w:val="000000"/>
                <w:sz w:val="18"/>
                <w:szCs w:val="18"/>
                <w:lang w:val="en-US" w:eastAsia="zh-CN"/>
              </w:rPr>
            </w:pPr>
            <w:r w:rsidRPr="00292219">
              <w:rPr>
                <w:rFonts w:ascii="Arial" w:eastAsia="SimSun" w:hAnsi="Arial" w:cs="Arial"/>
                <w:b/>
                <w:bCs/>
                <w:color w:val="000000"/>
                <w:sz w:val="18"/>
                <w:szCs w:val="18"/>
                <w:lang w:val="en-US" w:eastAsia="zh-CN"/>
              </w:rPr>
              <w:t>10</w:t>
            </w:r>
          </w:p>
        </w:tc>
        <w:tc>
          <w:tcPr>
            <w:tcW w:w="2268" w:type="dxa"/>
            <w:tcBorders>
              <w:top w:val="nil"/>
              <w:left w:val="nil"/>
              <w:bottom w:val="single" w:sz="4" w:space="0" w:color="auto"/>
              <w:right w:val="single" w:sz="4" w:space="0" w:color="auto"/>
            </w:tcBorders>
            <w:shd w:val="clear" w:color="auto" w:fill="auto"/>
            <w:vAlign w:val="center"/>
            <w:hideMark/>
          </w:tcPr>
          <w:p w14:paraId="76758C57" w14:textId="77777777" w:rsidR="00292219" w:rsidRPr="00292219" w:rsidRDefault="00292219" w:rsidP="00292219">
            <w:pPr>
              <w:spacing w:after="0"/>
              <w:rPr>
                <w:rFonts w:ascii="Arial" w:eastAsia="SimSun" w:hAnsi="Arial" w:cs="Arial"/>
                <w:b/>
                <w:bCs/>
                <w:color w:val="000000"/>
                <w:sz w:val="18"/>
                <w:szCs w:val="18"/>
                <w:lang w:val="en-US" w:eastAsia="zh-CN"/>
              </w:rPr>
            </w:pPr>
            <w:r w:rsidRPr="00292219">
              <w:rPr>
                <w:rFonts w:ascii="Arial" w:eastAsia="SimSun" w:hAnsi="Arial" w:cs="Arial"/>
                <w:b/>
                <w:bCs/>
                <w:color w:val="000000"/>
                <w:sz w:val="18"/>
                <w:szCs w:val="18"/>
                <w:lang w:val="en-US" w:eastAsia="zh-CN"/>
              </w:rPr>
              <w:t>Modulation accuracy</w:t>
            </w:r>
          </w:p>
        </w:tc>
        <w:tc>
          <w:tcPr>
            <w:tcW w:w="851" w:type="dxa"/>
            <w:tcBorders>
              <w:top w:val="nil"/>
              <w:left w:val="nil"/>
              <w:bottom w:val="single" w:sz="4" w:space="0" w:color="auto"/>
              <w:right w:val="single" w:sz="4" w:space="0" w:color="auto"/>
            </w:tcBorders>
            <w:shd w:val="clear" w:color="auto" w:fill="auto"/>
            <w:noWrap/>
            <w:vAlign w:val="center"/>
            <w:hideMark/>
          </w:tcPr>
          <w:p w14:paraId="1695E55C" w14:textId="77777777" w:rsidR="00292219" w:rsidRPr="00292219" w:rsidRDefault="00292219" w:rsidP="00292219">
            <w:pPr>
              <w:spacing w:after="0"/>
              <w:rPr>
                <w:rFonts w:ascii="Arial" w:eastAsia="SimSun" w:hAnsi="Arial" w:cs="Arial"/>
                <w:b/>
                <w:bCs/>
                <w:color w:val="000000"/>
                <w:sz w:val="18"/>
                <w:szCs w:val="18"/>
                <w:lang w:val="en-US" w:eastAsia="zh-CN"/>
              </w:rPr>
            </w:pPr>
            <w:r w:rsidRPr="00292219">
              <w:rPr>
                <w:rFonts w:ascii="Arial" w:eastAsia="SimSun" w:hAnsi="Arial" w:cs="Arial"/>
                <w:b/>
                <w:bCs/>
                <w:color w:val="000000"/>
                <w:sz w:val="18"/>
                <w:szCs w:val="18"/>
                <w:lang w:val="en-US" w:eastAsia="zh-CN"/>
              </w:rPr>
              <w:t>10</w:t>
            </w:r>
          </w:p>
        </w:tc>
        <w:tc>
          <w:tcPr>
            <w:tcW w:w="2693" w:type="dxa"/>
            <w:tcBorders>
              <w:top w:val="nil"/>
              <w:left w:val="nil"/>
              <w:bottom w:val="single" w:sz="4" w:space="0" w:color="auto"/>
              <w:right w:val="single" w:sz="4" w:space="0" w:color="auto"/>
            </w:tcBorders>
            <w:shd w:val="clear" w:color="auto" w:fill="auto"/>
            <w:vAlign w:val="center"/>
            <w:hideMark/>
          </w:tcPr>
          <w:p w14:paraId="0F8CC8BA" w14:textId="77777777" w:rsidR="00292219" w:rsidRPr="00292219" w:rsidRDefault="00292219" w:rsidP="00292219">
            <w:pPr>
              <w:spacing w:after="0"/>
              <w:rPr>
                <w:rFonts w:ascii="Arial" w:eastAsia="SimSun" w:hAnsi="Arial" w:cs="Arial"/>
                <w:b/>
                <w:bCs/>
                <w:color w:val="000000"/>
                <w:sz w:val="18"/>
                <w:szCs w:val="18"/>
                <w:lang w:val="en-US" w:eastAsia="zh-CN"/>
              </w:rPr>
            </w:pPr>
            <w:r w:rsidRPr="00292219">
              <w:rPr>
                <w:rFonts w:ascii="Arial" w:eastAsia="SimSun" w:hAnsi="Arial" w:cs="Arial"/>
                <w:b/>
                <w:bCs/>
                <w:color w:val="000000"/>
                <w:sz w:val="18"/>
                <w:szCs w:val="18"/>
                <w:lang w:val="en-US" w:eastAsia="zh-CN"/>
              </w:rPr>
              <w:t>Modulation accuracy</w:t>
            </w:r>
          </w:p>
        </w:tc>
        <w:tc>
          <w:tcPr>
            <w:tcW w:w="1206" w:type="dxa"/>
            <w:tcBorders>
              <w:top w:val="nil"/>
              <w:left w:val="nil"/>
              <w:bottom w:val="single" w:sz="4" w:space="0" w:color="auto"/>
              <w:right w:val="single" w:sz="4" w:space="0" w:color="auto"/>
            </w:tcBorders>
            <w:shd w:val="clear" w:color="auto" w:fill="auto"/>
            <w:noWrap/>
            <w:vAlign w:val="center"/>
            <w:hideMark/>
          </w:tcPr>
          <w:p w14:paraId="26FD33EE" w14:textId="77777777" w:rsidR="00292219" w:rsidRPr="00292219" w:rsidRDefault="00292219" w:rsidP="00292219">
            <w:pPr>
              <w:spacing w:after="0"/>
              <w:rPr>
                <w:rFonts w:ascii="Arial" w:eastAsia="SimSun" w:hAnsi="Arial" w:cs="Arial"/>
                <w:b/>
                <w:bCs/>
                <w:color w:val="000000"/>
                <w:sz w:val="18"/>
                <w:szCs w:val="18"/>
                <w:lang w:val="en-US" w:eastAsia="zh-CN"/>
              </w:rPr>
            </w:pPr>
            <w:r w:rsidRPr="00292219">
              <w:rPr>
                <w:rFonts w:ascii="Arial" w:eastAsia="SimSun" w:hAnsi="Arial" w:cs="Arial"/>
                <w:b/>
                <w:bCs/>
                <w:color w:val="000000"/>
                <w:sz w:val="18"/>
                <w:szCs w:val="18"/>
                <w:lang w:val="en-US" w:eastAsia="zh-CN"/>
              </w:rPr>
              <w:t>10</w:t>
            </w:r>
          </w:p>
        </w:tc>
        <w:tc>
          <w:tcPr>
            <w:tcW w:w="2479" w:type="dxa"/>
            <w:tcBorders>
              <w:top w:val="nil"/>
              <w:left w:val="nil"/>
              <w:bottom w:val="single" w:sz="4" w:space="0" w:color="auto"/>
              <w:right w:val="single" w:sz="4" w:space="0" w:color="auto"/>
            </w:tcBorders>
            <w:shd w:val="clear" w:color="auto" w:fill="auto"/>
            <w:vAlign w:val="center"/>
            <w:hideMark/>
          </w:tcPr>
          <w:p w14:paraId="5ABDF951" w14:textId="77777777" w:rsidR="00292219" w:rsidRPr="00292219" w:rsidRDefault="00292219" w:rsidP="00292219">
            <w:pPr>
              <w:spacing w:after="0"/>
              <w:rPr>
                <w:rFonts w:ascii="Arial" w:eastAsia="SimSun" w:hAnsi="Arial" w:cs="Arial"/>
                <w:b/>
                <w:bCs/>
                <w:color w:val="000000"/>
                <w:sz w:val="18"/>
                <w:szCs w:val="18"/>
                <w:lang w:val="en-US" w:eastAsia="zh-CN"/>
              </w:rPr>
            </w:pPr>
            <w:r w:rsidRPr="00292219">
              <w:rPr>
                <w:rFonts w:ascii="Arial" w:eastAsia="SimSun" w:hAnsi="Arial" w:cs="Arial"/>
                <w:b/>
                <w:bCs/>
                <w:color w:val="000000"/>
                <w:sz w:val="18"/>
                <w:szCs w:val="18"/>
                <w:lang w:val="en-US" w:eastAsia="zh-CN"/>
              </w:rPr>
              <w:t>Error Vector Magnitude</w:t>
            </w:r>
          </w:p>
        </w:tc>
      </w:tr>
      <w:tr w:rsidR="00292219" w:rsidRPr="00292219" w14:paraId="42C6685F" w14:textId="77777777" w:rsidTr="00292219">
        <w:trPr>
          <w:trHeight w:val="270"/>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14:paraId="70D2FF92" w14:textId="77777777" w:rsidR="00292219" w:rsidRPr="00292219" w:rsidRDefault="00292219" w:rsidP="00292219">
            <w:pPr>
              <w:spacing w:after="0"/>
              <w:rPr>
                <w:rFonts w:ascii="Arial" w:eastAsia="SimSun" w:hAnsi="Arial" w:cs="Arial"/>
                <w:color w:val="000000"/>
                <w:sz w:val="18"/>
                <w:szCs w:val="18"/>
                <w:lang w:val="en-US" w:eastAsia="zh-CN"/>
              </w:rPr>
            </w:pPr>
            <w:r w:rsidRPr="00292219">
              <w:rPr>
                <w:rFonts w:ascii="Arial" w:eastAsia="SimSun" w:hAnsi="Arial" w:cs="Arial"/>
                <w:color w:val="000000"/>
                <w:sz w:val="18"/>
                <w:szCs w:val="18"/>
                <w:lang w:val="en-US" w:eastAsia="zh-CN"/>
              </w:rPr>
              <w:t>10.1</w:t>
            </w:r>
          </w:p>
        </w:tc>
        <w:tc>
          <w:tcPr>
            <w:tcW w:w="2268" w:type="dxa"/>
            <w:tcBorders>
              <w:top w:val="nil"/>
              <w:left w:val="nil"/>
              <w:bottom w:val="single" w:sz="4" w:space="0" w:color="auto"/>
              <w:right w:val="single" w:sz="4" w:space="0" w:color="auto"/>
            </w:tcBorders>
            <w:shd w:val="clear" w:color="auto" w:fill="auto"/>
            <w:vAlign w:val="center"/>
            <w:hideMark/>
          </w:tcPr>
          <w:p w14:paraId="69A36B70" w14:textId="77777777" w:rsidR="00292219" w:rsidRPr="00292219" w:rsidRDefault="00292219" w:rsidP="00292219">
            <w:pPr>
              <w:spacing w:after="0"/>
              <w:rPr>
                <w:rFonts w:ascii="Arial" w:eastAsia="SimSun" w:hAnsi="Arial" w:cs="Arial"/>
                <w:color w:val="000000"/>
                <w:sz w:val="18"/>
                <w:szCs w:val="18"/>
                <w:lang w:val="en-US" w:eastAsia="zh-CN"/>
              </w:rPr>
            </w:pPr>
            <w:r w:rsidRPr="00292219">
              <w:rPr>
                <w:rFonts w:ascii="Arial" w:eastAsia="SimSun" w:hAnsi="Arial" w:cs="Arial"/>
                <w:color w:val="000000"/>
                <w:sz w:val="18"/>
                <w:szCs w:val="18"/>
                <w:lang w:val="en-US" w:eastAsia="zh-CN"/>
              </w:rPr>
              <w:t>Error Vector Magnitude</w:t>
            </w:r>
          </w:p>
        </w:tc>
        <w:tc>
          <w:tcPr>
            <w:tcW w:w="851" w:type="dxa"/>
            <w:tcBorders>
              <w:top w:val="nil"/>
              <w:left w:val="nil"/>
              <w:bottom w:val="single" w:sz="4" w:space="0" w:color="auto"/>
              <w:right w:val="single" w:sz="4" w:space="0" w:color="auto"/>
            </w:tcBorders>
            <w:shd w:val="clear" w:color="auto" w:fill="auto"/>
            <w:noWrap/>
            <w:vAlign w:val="center"/>
            <w:hideMark/>
          </w:tcPr>
          <w:p w14:paraId="3D5D9B01" w14:textId="77777777" w:rsidR="00292219" w:rsidRPr="00292219" w:rsidRDefault="00292219" w:rsidP="00292219">
            <w:pPr>
              <w:spacing w:after="0"/>
              <w:rPr>
                <w:rFonts w:ascii="Arial" w:eastAsia="SimSun" w:hAnsi="Arial" w:cs="Arial"/>
                <w:color w:val="000000"/>
                <w:sz w:val="18"/>
                <w:szCs w:val="18"/>
                <w:lang w:val="en-US" w:eastAsia="zh-CN"/>
              </w:rPr>
            </w:pPr>
            <w:r w:rsidRPr="00292219">
              <w:rPr>
                <w:rFonts w:ascii="Arial" w:eastAsia="SimSun" w:hAnsi="Arial" w:cs="Arial"/>
                <w:color w:val="000000"/>
                <w:sz w:val="18"/>
                <w:szCs w:val="18"/>
                <w:lang w:val="en-US" w:eastAsia="zh-CN"/>
              </w:rPr>
              <w:t>10.1</w:t>
            </w:r>
          </w:p>
        </w:tc>
        <w:tc>
          <w:tcPr>
            <w:tcW w:w="2693" w:type="dxa"/>
            <w:tcBorders>
              <w:top w:val="nil"/>
              <w:left w:val="nil"/>
              <w:bottom w:val="single" w:sz="4" w:space="0" w:color="auto"/>
              <w:right w:val="single" w:sz="4" w:space="0" w:color="auto"/>
            </w:tcBorders>
            <w:shd w:val="clear" w:color="auto" w:fill="auto"/>
            <w:vAlign w:val="center"/>
            <w:hideMark/>
          </w:tcPr>
          <w:p w14:paraId="4B103DBE" w14:textId="77777777" w:rsidR="00292219" w:rsidRPr="00292219" w:rsidRDefault="00292219" w:rsidP="00292219">
            <w:pPr>
              <w:spacing w:after="0"/>
              <w:rPr>
                <w:rFonts w:ascii="Arial" w:eastAsia="SimSun" w:hAnsi="Arial" w:cs="Arial"/>
                <w:color w:val="000000"/>
                <w:sz w:val="18"/>
                <w:szCs w:val="18"/>
                <w:lang w:val="en-US" w:eastAsia="zh-CN"/>
              </w:rPr>
            </w:pPr>
            <w:r w:rsidRPr="00292219">
              <w:rPr>
                <w:rFonts w:ascii="Arial" w:eastAsia="SimSun" w:hAnsi="Arial" w:cs="Arial"/>
                <w:color w:val="000000"/>
                <w:sz w:val="18"/>
                <w:szCs w:val="18"/>
                <w:lang w:val="en-US" w:eastAsia="zh-CN"/>
              </w:rPr>
              <w:t>Error Vector Magnitude</w:t>
            </w:r>
          </w:p>
        </w:tc>
        <w:tc>
          <w:tcPr>
            <w:tcW w:w="1206" w:type="dxa"/>
            <w:tcBorders>
              <w:top w:val="nil"/>
              <w:left w:val="nil"/>
              <w:bottom w:val="single" w:sz="4" w:space="0" w:color="auto"/>
              <w:right w:val="single" w:sz="4" w:space="0" w:color="auto"/>
            </w:tcBorders>
            <w:shd w:val="clear" w:color="auto" w:fill="auto"/>
            <w:noWrap/>
            <w:vAlign w:val="center"/>
            <w:hideMark/>
          </w:tcPr>
          <w:p w14:paraId="491D8DB2" w14:textId="77777777" w:rsidR="00292219" w:rsidRPr="00292219" w:rsidRDefault="00292219" w:rsidP="00292219">
            <w:pPr>
              <w:spacing w:after="0"/>
              <w:rPr>
                <w:rFonts w:ascii="Arial" w:eastAsia="SimSun" w:hAnsi="Arial" w:cs="Arial"/>
                <w:color w:val="000000"/>
                <w:sz w:val="18"/>
                <w:szCs w:val="18"/>
                <w:lang w:val="en-US" w:eastAsia="zh-CN"/>
              </w:rPr>
            </w:pPr>
            <w:r w:rsidRPr="00292219">
              <w:rPr>
                <w:rFonts w:ascii="Arial" w:eastAsia="SimSun" w:hAnsi="Arial" w:cs="Arial"/>
                <w:color w:val="000000"/>
                <w:sz w:val="18"/>
                <w:szCs w:val="18"/>
                <w:lang w:val="en-US" w:eastAsia="zh-CN"/>
              </w:rPr>
              <w:t>10.1</w:t>
            </w:r>
          </w:p>
        </w:tc>
        <w:tc>
          <w:tcPr>
            <w:tcW w:w="2479" w:type="dxa"/>
            <w:tcBorders>
              <w:top w:val="nil"/>
              <w:left w:val="nil"/>
              <w:bottom w:val="single" w:sz="4" w:space="0" w:color="auto"/>
              <w:right w:val="single" w:sz="4" w:space="0" w:color="auto"/>
            </w:tcBorders>
            <w:shd w:val="clear" w:color="auto" w:fill="auto"/>
            <w:vAlign w:val="center"/>
            <w:hideMark/>
          </w:tcPr>
          <w:p w14:paraId="0DD1C02E" w14:textId="77777777" w:rsidR="00292219" w:rsidRPr="00292219" w:rsidRDefault="00292219" w:rsidP="00292219">
            <w:pPr>
              <w:spacing w:after="0"/>
              <w:rPr>
                <w:rFonts w:ascii="Arial" w:eastAsia="SimSun" w:hAnsi="Arial" w:cs="Arial"/>
                <w:color w:val="000000"/>
                <w:sz w:val="18"/>
                <w:szCs w:val="18"/>
                <w:lang w:val="en-US" w:eastAsia="zh-CN"/>
              </w:rPr>
            </w:pPr>
            <w:r w:rsidRPr="00292219">
              <w:rPr>
                <w:rFonts w:ascii="Arial" w:eastAsia="SimSun" w:hAnsi="Arial" w:cs="Arial"/>
                <w:color w:val="000000"/>
                <w:sz w:val="18"/>
                <w:szCs w:val="18"/>
                <w:lang w:val="en-US" w:eastAsia="zh-CN"/>
              </w:rPr>
              <w:t>Downlink Error Vector Magnitude</w:t>
            </w:r>
          </w:p>
        </w:tc>
      </w:tr>
      <w:tr w:rsidR="00292219" w:rsidRPr="00292219" w14:paraId="26A620BC" w14:textId="77777777" w:rsidTr="00292219">
        <w:trPr>
          <w:trHeight w:val="270"/>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14:paraId="509EDF2D" w14:textId="77777777" w:rsidR="00292219" w:rsidRPr="00292219" w:rsidRDefault="00292219" w:rsidP="00292219">
            <w:pPr>
              <w:spacing w:after="0"/>
              <w:rPr>
                <w:rFonts w:ascii="Arial" w:eastAsia="SimSun" w:hAnsi="Arial" w:cs="Arial"/>
                <w:color w:val="000000"/>
                <w:sz w:val="18"/>
                <w:szCs w:val="18"/>
                <w:lang w:val="en-US" w:eastAsia="zh-CN"/>
              </w:rPr>
            </w:pPr>
            <w:r w:rsidRPr="00292219">
              <w:rPr>
                <w:rFonts w:ascii="Arial" w:eastAsia="SimSun" w:hAnsi="Arial" w:cs="Arial"/>
                <w:color w:val="000000"/>
                <w:sz w:val="18"/>
                <w:szCs w:val="18"/>
                <w:lang w:val="en-US" w:eastAsia="zh-CN"/>
              </w:rPr>
              <w:t>10.2</w:t>
            </w:r>
          </w:p>
        </w:tc>
        <w:tc>
          <w:tcPr>
            <w:tcW w:w="2268" w:type="dxa"/>
            <w:tcBorders>
              <w:top w:val="nil"/>
              <w:left w:val="nil"/>
              <w:bottom w:val="single" w:sz="4" w:space="0" w:color="auto"/>
              <w:right w:val="single" w:sz="4" w:space="0" w:color="auto"/>
            </w:tcBorders>
            <w:shd w:val="clear" w:color="auto" w:fill="auto"/>
            <w:vAlign w:val="center"/>
            <w:hideMark/>
          </w:tcPr>
          <w:p w14:paraId="79E492F1" w14:textId="77777777" w:rsidR="00292219" w:rsidRPr="00292219" w:rsidRDefault="00292219" w:rsidP="00292219">
            <w:pPr>
              <w:spacing w:after="0"/>
              <w:rPr>
                <w:rFonts w:ascii="Arial" w:eastAsia="SimSun" w:hAnsi="Arial" w:cs="Arial"/>
                <w:color w:val="000000"/>
                <w:sz w:val="18"/>
                <w:szCs w:val="18"/>
                <w:lang w:val="en-US" w:eastAsia="zh-CN"/>
              </w:rPr>
            </w:pPr>
            <w:r w:rsidRPr="00292219">
              <w:rPr>
                <w:rFonts w:ascii="Arial" w:eastAsia="SimSun" w:hAnsi="Arial" w:cs="Arial"/>
                <w:color w:val="000000"/>
                <w:sz w:val="18"/>
                <w:szCs w:val="18"/>
                <w:lang w:val="en-US" w:eastAsia="zh-CN"/>
              </w:rPr>
              <w:t>Peak code domain error</w:t>
            </w:r>
          </w:p>
        </w:tc>
        <w:tc>
          <w:tcPr>
            <w:tcW w:w="851" w:type="dxa"/>
            <w:tcBorders>
              <w:top w:val="nil"/>
              <w:left w:val="nil"/>
              <w:bottom w:val="single" w:sz="4" w:space="0" w:color="auto"/>
              <w:right w:val="single" w:sz="4" w:space="0" w:color="auto"/>
            </w:tcBorders>
            <w:shd w:val="clear" w:color="auto" w:fill="auto"/>
            <w:noWrap/>
            <w:vAlign w:val="center"/>
            <w:hideMark/>
          </w:tcPr>
          <w:p w14:paraId="50E62056" w14:textId="77777777" w:rsidR="00292219" w:rsidRPr="00292219" w:rsidRDefault="00292219" w:rsidP="00292219">
            <w:pPr>
              <w:spacing w:after="0"/>
              <w:rPr>
                <w:rFonts w:ascii="Arial" w:eastAsia="SimSun" w:hAnsi="Arial" w:cs="Arial"/>
                <w:color w:val="000000"/>
                <w:sz w:val="18"/>
                <w:szCs w:val="18"/>
                <w:lang w:val="en-US" w:eastAsia="zh-CN"/>
              </w:rPr>
            </w:pPr>
            <w:r w:rsidRPr="00292219">
              <w:rPr>
                <w:rFonts w:ascii="Arial" w:eastAsia="SimSun" w:hAnsi="Arial" w:cs="Arial"/>
                <w:color w:val="000000"/>
                <w:sz w:val="18"/>
                <w:szCs w:val="18"/>
                <w:lang w:val="en-US" w:eastAsia="zh-CN"/>
              </w:rPr>
              <w:t>10.2</w:t>
            </w:r>
          </w:p>
        </w:tc>
        <w:tc>
          <w:tcPr>
            <w:tcW w:w="2693" w:type="dxa"/>
            <w:tcBorders>
              <w:top w:val="nil"/>
              <w:left w:val="nil"/>
              <w:bottom w:val="single" w:sz="4" w:space="0" w:color="auto"/>
              <w:right w:val="single" w:sz="4" w:space="0" w:color="auto"/>
            </w:tcBorders>
            <w:shd w:val="clear" w:color="auto" w:fill="auto"/>
            <w:vAlign w:val="center"/>
            <w:hideMark/>
          </w:tcPr>
          <w:p w14:paraId="27735597" w14:textId="77777777" w:rsidR="00292219" w:rsidRPr="00292219" w:rsidRDefault="00292219" w:rsidP="00292219">
            <w:pPr>
              <w:spacing w:after="0"/>
              <w:rPr>
                <w:rFonts w:ascii="Arial" w:eastAsia="SimSun" w:hAnsi="Arial" w:cs="Arial"/>
                <w:color w:val="000000"/>
                <w:sz w:val="18"/>
                <w:szCs w:val="18"/>
                <w:lang w:val="en-US" w:eastAsia="zh-CN"/>
              </w:rPr>
            </w:pPr>
            <w:r w:rsidRPr="00292219">
              <w:rPr>
                <w:rFonts w:ascii="Arial" w:eastAsia="SimSun" w:hAnsi="Arial" w:cs="Arial"/>
                <w:color w:val="000000"/>
                <w:sz w:val="18"/>
                <w:szCs w:val="18"/>
                <w:lang w:val="en-US" w:eastAsia="zh-CN"/>
              </w:rPr>
              <w:t>Peak code domain error</w:t>
            </w:r>
          </w:p>
        </w:tc>
        <w:tc>
          <w:tcPr>
            <w:tcW w:w="1206" w:type="dxa"/>
            <w:tcBorders>
              <w:top w:val="nil"/>
              <w:left w:val="nil"/>
              <w:bottom w:val="single" w:sz="4" w:space="0" w:color="auto"/>
              <w:right w:val="single" w:sz="4" w:space="0" w:color="auto"/>
            </w:tcBorders>
            <w:shd w:val="clear" w:color="auto" w:fill="auto"/>
            <w:noWrap/>
            <w:vAlign w:val="center"/>
            <w:hideMark/>
          </w:tcPr>
          <w:p w14:paraId="0EA74D3D" w14:textId="77777777" w:rsidR="00292219" w:rsidRPr="00292219" w:rsidRDefault="00292219" w:rsidP="00292219">
            <w:pPr>
              <w:spacing w:after="0"/>
              <w:rPr>
                <w:rFonts w:ascii="Arial" w:eastAsia="SimSun" w:hAnsi="Arial" w:cs="Arial"/>
                <w:color w:val="000000"/>
                <w:sz w:val="18"/>
                <w:szCs w:val="18"/>
                <w:lang w:val="en-US" w:eastAsia="zh-CN"/>
              </w:rPr>
            </w:pPr>
            <w:r w:rsidRPr="00292219">
              <w:rPr>
                <w:rFonts w:ascii="Arial" w:eastAsia="SimSun" w:hAnsi="Arial" w:cs="Arial"/>
                <w:color w:val="000000"/>
                <w:sz w:val="18"/>
                <w:szCs w:val="18"/>
                <w:lang w:val="en-US" w:eastAsia="zh-CN"/>
              </w:rPr>
              <w:t>10.2</w:t>
            </w:r>
          </w:p>
        </w:tc>
        <w:tc>
          <w:tcPr>
            <w:tcW w:w="2479" w:type="dxa"/>
            <w:tcBorders>
              <w:top w:val="nil"/>
              <w:left w:val="nil"/>
              <w:bottom w:val="single" w:sz="4" w:space="0" w:color="auto"/>
              <w:right w:val="single" w:sz="4" w:space="0" w:color="auto"/>
            </w:tcBorders>
            <w:shd w:val="clear" w:color="auto" w:fill="auto"/>
            <w:vAlign w:val="center"/>
            <w:hideMark/>
          </w:tcPr>
          <w:p w14:paraId="434AC64C" w14:textId="77777777" w:rsidR="00292219" w:rsidRPr="00292219" w:rsidRDefault="00292219" w:rsidP="00292219">
            <w:pPr>
              <w:spacing w:after="0"/>
              <w:rPr>
                <w:rFonts w:ascii="Arial" w:eastAsia="SimSun" w:hAnsi="Arial" w:cs="Arial"/>
                <w:color w:val="000000"/>
                <w:sz w:val="18"/>
                <w:szCs w:val="18"/>
                <w:lang w:val="en-US" w:eastAsia="zh-CN"/>
              </w:rPr>
            </w:pPr>
            <w:r w:rsidRPr="00292219">
              <w:rPr>
                <w:rFonts w:ascii="Arial" w:eastAsia="SimSun" w:hAnsi="Arial" w:cs="Arial"/>
                <w:color w:val="000000"/>
                <w:sz w:val="18"/>
                <w:szCs w:val="18"/>
                <w:lang w:val="en-US" w:eastAsia="zh-CN"/>
              </w:rPr>
              <w:t>Uplink Error Vector Magnitude</w:t>
            </w:r>
          </w:p>
        </w:tc>
      </w:tr>
      <w:tr w:rsidR="00292219" w:rsidRPr="00292219" w14:paraId="0704F31E" w14:textId="77777777" w:rsidTr="00292219">
        <w:trPr>
          <w:trHeight w:val="540"/>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14:paraId="4E429EF1" w14:textId="77777777" w:rsidR="00292219" w:rsidRPr="00292219" w:rsidRDefault="00292219" w:rsidP="00292219">
            <w:pPr>
              <w:spacing w:after="0"/>
              <w:rPr>
                <w:rFonts w:ascii="Arial" w:eastAsia="SimSun" w:hAnsi="Arial" w:cs="Arial"/>
                <w:color w:val="000000"/>
                <w:sz w:val="18"/>
                <w:szCs w:val="18"/>
                <w:lang w:val="en-US" w:eastAsia="zh-CN"/>
              </w:rPr>
            </w:pPr>
            <w:r w:rsidRPr="00292219">
              <w:rPr>
                <w:rFonts w:ascii="Arial" w:eastAsia="SimSun" w:hAnsi="Arial" w:cs="Arial"/>
                <w:color w:val="000000"/>
                <w:sz w:val="18"/>
                <w:szCs w:val="18"/>
                <w:lang w:val="en-US" w:eastAsia="zh-CN"/>
              </w:rPr>
              <w:t>10.3</w:t>
            </w:r>
          </w:p>
        </w:tc>
        <w:tc>
          <w:tcPr>
            <w:tcW w:w="2268" w:type="dxa"/>
            <w:tcBorders>
              <w:top w:val="nil"/>
              <w:left w:val="nil"/>
              <w:bottom w:val="single" w:sz="4" w:space="0" w:color="auto"/>
              <w:right w:val="single" w:sz="4" w:space="0" w:color="auto"/>
            </w:tcBorders>
            <w:shd w:val="clear" w:color="auto" w:fill="auto"/>
            <w:vAlign w:val="center"/>
            <w:hideMark/>
          </w:tcPr>
          <w:p w14:paraId="6CD86ACD" w14:textId="77777777" w:rsidR="00292219" w:rsidRPr="00292219" w:rsidRDefault="00292219" w:rsidP="00292219">
            <w:pPr>
              <w:spacing w:after="0"/>
              <w:rPr>
                <w:rFonts w:ascii="Arial" w:eastAsia="SimSun" w:hAnsi="Arial" w:cs="Arial"/>
                <w:color w:val="000000"/>
                <w:sz w:val="18"/>
                <w:szCs w:val="18"/>
                <w:lang w:val="en-US" w:eastAsia="zh-CN"/>
              </w:rPr>
            </w:pPr>
            <w:r w:rsidRPr="00292219">
              <w:rPr>
                <w:rFonts w:ascii="Arial" w:eastAsia="SimSun" w:hAnsi="Arial" w:cs="Arial"/>
                <w:color w:val="000000"/>
                <w:sz w:val="18"/>
                <w:szCs w:val="18"/>
                <w:lang w:val="en-US" w:eastAsia="zh-CN"/>
              </w:rPr>
              <w:t>Relative Code Domain Error (RCDE) for 64QAM modulation</w:t>
            </w:r>
          </w:p>
        </w:tc>
        <w:tc>
          <w:tcPr>
            <w:tcW w:w="851" w:type="dxa"/>
            <w:tcBorders>
              <w:top w:val="nil"/>
              <w:left w:val="nil"/>
              <w:bottom w:val="single" w:sz="4" w:space="0" w:color="auto"/>
              <w:right w:val="single" w:sz="4" w:space="0" w:color="auto"/>
            </w:tcBorders>
            <w:shd w:val="clear" w:color="auto" w:fill="auto"/>
            <w:noWrap/>
            <w:vAlign w:val="center"/>
            <w:hideMark/>
          </w:tcPr>
          <w:p w14:paraId="45861FDA" w14:textId="77777777" w:rsidR="00292219" w:rsidRPr="00292219" w:rsidRDefault="00292219" w:rsidP="00292219">
            <w:pPr>
              <w:spacing w:after="0"/>
              <w:rPr>
                <w:rFonts w:ascii="Arial" w:eastAsia="SimSun" w:hAnsi="Arial" w:cs="Arial"/>
                <w:color w:val="000000"/>
                <w:sz w:val="18"/>
                <w:szCs w:val="18"/>
                <w:lang w:val="en-US" w:eastAsia="zh-CN"/>
              </w:rPr>
            </w:pPr>
            <w:r w:rsidRPr="00292219">
              <w:rPr>
                <w:rFonts w:ascii="Arial" w:eastAsia="SimSun" w:hAnsi="Arial" w:cs="Arial"/>
                <w:color w:val="000000"/>
                <w:sz w:val="18"/>
                <w:szCs w:val="18"/>
                <w:lang w:val="en-US" w:eastAsia="zh-CN"/>
              </w:rPr>
              <w:t xml:space="preserve">　</w:t>
            </w:r>
          </w:p>
        </w:tc>
        <w:tc>
          <w:tcPr>
            <w:tcW w:w="2693" w:type="dxa"/>
            <w:tcBorders>
              <w:top w:val="nil"/>
              <w:left w:val="nil"/>
              <w:bottom w:val="single" w:sz="4" w:space="0" w:color="auto"/>
              <w:right w:val="single" w:sz="4" w:space="0" w:color="auto"/>
            </w:tcBorders>
            <w:shd w:val="clear" w:color="auto" w:fill="auto"/>
            <w:vAlign w:val="center"/>
            <w:hideMark/>
          </w:tcPr>
          <w:p w14:paraId="4580BEE5" w14:textId="77777777" w:rsidR="00292219" w:rsidRPr="00292219" w:rsidRDefault="00292219" w:rsidP="00292219">
            <w:pPr>
              <w:spacing w:after="0"/>
              <w:rPr>
                <w:rFonts w:ascii="Arial" w:eastAsia="SimSun" w:hAnsi="Arial" w:cs="Arial"/>
                <w:color w:val="000000"/>
                <w:sz w:val="18"/>
                <w:szCs w:val="18"/>
                <w:lang w:val="en-US" w:eastAsia="zh-CN"/>
              </w:rPr>
            </w:pPr>
            <w:r w:rsidRPr="00292219">
              <w:rPr>
                <w:rFonts w:ascii="Arial" w:eastAsia="SimSun" w:hAnsi="Arial" w:cs="Arial"/>
                <w:color w:val="000000"/>
                <w:sz w:val="18"/>
                <w:szCs w:val="18"/>
                <w:lang w:val="en-US" w:eastAsia="zh-CN"/>
              </w:rPr>
              <w:t xml:space="preserve">　</w:t>
            </w:r>
          </w:p>
        </w:tc>
        <w:tc>
          <w:tcPr>
            <w:tcW w:w="1206" w:type="dxa"/>
            <w:tcBorders>
              <w:top w:val="nil"/>
              <w:left w:val="nil"/>
              <w:bottom w:val="single" w:sz="4" w:space="0" w:color="auto"/>
              <w:right w:val="single" w:sz="4" w:space="0" w:color="auto"/>
            </w:tcBorders>
            <w:shd w:val="clear" w:color="auto" w:fill="auto"/>
            <w:noWrap/>
            <w:vAlign w:val="center"/>
            <w:hideMark/>
          </w:tcPr>
          <w:p w14:paraId="772822B7" w14:textId="77777777" w:rsidR="00292219" w:rsidRPr="00292219" w:rsidRDefault="00292219" w:rsidP="00292219">
            <w:pPr>
              <w:spacing w:after="0"/>
              <w:rPr>
                <w:rFonts w:ascii="Arial" w:eastAsia="SimSun" w:hAnsi="Arial" w:cs="Arial"/>
                <w:color w:val="000000"/>
                <w:sz w:val="18"/>
                <w:szCs w:val="18"/>
                <w:lang w:val="en-US" w:eastAsia="zh-CN"/>
              </w:rPr>
            </w:pPr>
            <w:r w:rsidRPr="00292219">
              <w:rPr>
                <w:rFonts w:ascii="Arial" w:eastAsia="SimSun" w:hAnsi="Arial" w:cs="Arial"/>
                <w:color w:val="000000"/>
                <w:sz w:val="18"/>
                <w:szCs w:val="18"/>
                <w:lang w:val="en-US" w:eastAsia="zh-CN"/>
              </w:rPr>
              <w:t xml:space="preserve">　</w:t>
            </w:r>
          </w:p>
        </w:tc>
        <w:tc>
          <w:tcPr>
            <w:tcW w:w="2479" w:type="dxa"/>
            <w:tcBorders>
              <w:top w:val="nil"/>
              <w:left w:val="nil"/>
              <w:bottom w:val="single" w:sz="4" w:space="0" w:color="auto"/>
              <w:right w:val="single" w:sz="4" w:space="0" w:color="auto"/>
            </w:tcBorders>
            <w:shd w:val="clear" w:color="auto" w:fill="auto"/>
            <w:vAlign w:val="center"/>
            <w:hideMark/>
          </w:tcPr>
          <w:p w14:paraId="59C8CA47" w14:textId="77777777" w:rsidR="00292219" w:rsidRPr="00292219" w:rsidRDefault="00292219" w:rsidP="00292219">
            <w:pPr>
              <w:spacing w:after="0"/>
              <w:rPr>
                <w:rFonts w:ascii="Arial" w:eastAsia="SimSun" w:hAnsi="Arial" w:cs="Arial"/>
                <w:color w:val="000000"/>
                <w:sz w:val="18"/>
                <w:szCs w:val="18"/>
                <w:lang w:val="en-US" w:eastAsia="zh-CN"/>
              </w:rPr>
            </w:pPr>
            <w:r w:rsidRPr="00292219">
              <w:rPr>
                <w:rFonts w:ascii="Arial" w:eastAsia="SimSun" w:hAnsi="Arial" w:cs="Arial"/>
                <w:color w:val="000000"/>
                <w:sz w:val="18"/>
                <w:szCs w:val="18"/>
                <w:lang w:val="en-US" w:eastAsia="zh-CN"/>
              </w:rPr>
              <w:t xml:space="preserve">　</w:t>
            </w:r>
          </w:p>
        </w:tc>
      </w:tr>
      <w:tr w:rsidR="00292219" w:rsidRPr="00292219" w14:paraId="6D453AB4" w14:textId="77777777" w:rsidTr="00292219">
        <w:trPr>
          <w:trHeight w:val="270"/>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14:paraId="63EF79E6" w14:textId="77777777" w:rsidR="00292219" w:rsidRPr="00292219" w:rsidRDefault="00292219" w:rsidP="00292219">
            <w:pPr>
              <w:spacing w:after="0"/>
              <w:rPr>
                <w:rFonts w:ascii="Arial" w:eastAsia="SimSun" w:hAnsi="Arial" w:cs="Arial"/>
                <w:b/>
                <w:bCs/>
                <w:color w:val="000000"/>
                <w:sz w:val="18"/>
                <w:szCs w:val="18"/>
                <w:lang w:val="en-US" w:eastAsia="zh-CN"/>
              </w:rPr>
            </w:pPr>
            <w:r w:rsidRPr="00292219">
              <w:rPr>
                <w:rFonts w:ascii="Arial" w:eastAsia="SimSun" w:hAnsi="Arial" w:cs="Arial"/>
                <w:b/>
                <w:bCs/>
                <w:color w:val="000000"/>
                <w:sz w:val="18"/>
                <w:szCs w:val="18"/>
                <w:lang w:val="en-US" w:eastAsia="zh-CN"/>
              </w:rPr>
              <w:t>11</w:t>
            </w:r>
          </w:p>
        </w:tc>
        <w:tc>
          <w:tcPr>
            <w:tcW w:w="2268" w:type="dxa"/>
            <w:tcBorders>
              <w:top w:val="nil"/>
              <w:left w:val="nil"/>
              <w:bottom w:val="single" w:sz="4" w:space="0" w:color="auto"/>
              <w:right w:val="single" w:sz="4" w:space="0" w:color="auto"/>
            </w:tcBorders>
            <w:shd w:val="clear" w:color="auto" w:fill="auto"/>
            <w:vAlign w:val="center"/>
            <w:hideMark/>
          </w:tcPr>
          <w:p w14:paraId="752448A3" w14:textId="77777777" w:rsidR="00292219" w:rsidRPr="00292219" w:rsidRDefault="00292219" w:rsidP="00292219">
            <w:pPr>
              <w:spacing w:after="0"/>
              <w:rPr>
                <w:rFonts w:ascii="Arial" w:eastAsia="SimSun" w:hAnsi="Arial" w:cs="Arial"/>
                <w:b/>
                <w:bCs/>
                <w:color w:val="000000"/>
                <w:sz w:val="18"/>
                <w:szCs w:val="18"/>
                <w:lang w:val="en-US" w:eastAsia="zh-CN"/>
              </w:rPr>
            </w:pPr>
            <w:r w:rsidRPr="00292219">
              <w:rPr>
                <w:rFonts w:ascii="Arial" w:eastAsia="SimSun" w:hAnsi="Arial" w:cs="Arial"/>
                <w:b/>
                <w:bCs/>
                <w:color w:val="000000"/>
                <w:sz w:val="18"/>
                <w:szCs w:val="18"/>
                <w:lang w:val="en-US" w:eastAsia="zh-CN"/>
              </w:rPr>
              <w:t>Input Intermodulation</w:t>
            </w:r>
          </w:p>
        </w:tc>
        <w:tc>
          <w:tcPr>
            <w:tcW w:w="851" w:type="dxa"/>
            <w:tcBorders>
              <w:top w:val="nil"/>
              <w:left w:val="nil"/>
              <w:bottom w:val="single" w:sz="4" w:space="0" w:color="auto"/>
              <w:right w:val="single" w:sz="4" w:space="0" w:color="auto"/>
            </w:tcBorders>
            <w:shd w:val="clear" w:color="auto" w:fill="auto"/>
            <w:noWrap/>
            <w:vAlign w:val="center"/>
            <w:hideMark/>
          </w:tcPr>
          <w:p w14:paraId="0C039E7D" w14:textId="77777777" w:rsidR="00292219" w:rsidRPr="00292219" w:rsidRDefault="00292219" w:rsidP="00292219">
            <w:pPr>
              <w:spacing w:after="0"/>
              <w:rPr>
                <w:rFonts w:ascii="Arial" w:eastAsia="SimSun" w:hAnsi="Arial" w:cs="Arial"/>
                <w:b/>
                <w:bCs/>
                <w:color w:val="000000"/>
                <w:sz w:val="18"/>
                <w:szCs w:val="18"/>
                <w:lang w:val="en-US" w:eastAsia="zh-CN"/>
              </w:rPr>
            </w:pPr>
            <w:r w:rsidRPr="00292219">
              <w:rPr>
                <w:rFonts w:ascii="Arial" w:eastAsia="SimSun" w:hAnsi="Arial" w:cs="Arial"/>
                <w:b/>
                <w:bCs/>
                <w:color w:val="000000"/>
                <w:sz w:val="18"/>
                <w:szCs w:val="18"/>
                <w:lang w:val="en-US" w:eastAsia="zh-CN"/>
              </w:rPr>
              <w:t>11</w:t>
            </w:r>
          </w:p>
        </w:tc>
        <w:tc>
          <w:tcPr>
            <w:tcW w:w="2693" w:type="dxa"/>
            <w:tcBorders>
              <w:top w:val="nil"/>
              <w:left w:val="nil"/>
              <w:bottom w:val="single" w:sz="4" w:space="0" w:color="auto"/>
              <w:right w:val="single" w:sz="4" w:space="0" w:color="auto"/>
            </w:tcBorders>
            <w:shd w:val="clear" w:color="auto" w:fill="auto"/>
            <w:vAlign w:val="center"/>
            <w:hideMark/>
          </w:tcPr>
          <w:p w14:paraId="01E3CBE6" w14:textId="77777777" w:rsidR="00292219" w:rsidRPr="00292219" w:rsidRDefault="00292219" w:rsidP="00292219">
            <w:pPr>
              <w:spacing w:after="0"/>
              <w:rPr>
                <w:rFonts w:ascii="Arial" w:eastAsia="SimSun" w:hAnsi="Arial" w:cs="Arial"/>
                <w:b/>
                <w:bCs/>
                <w:color w:val="000000"/>
                <w:sz w:val="18"/>
                <w:szCs w:val="18"/>
                <w:lang w:val="en-US" w:eastAsia="zh-CN"/>
              </w:rPr>
            </w:pPr>
            <w:r w:rsidRPr="00292219">
              <w:rPr>
                <w:rFonts w:ascii="Arial" w:eastAsia="SimSun" w:hAnsi="Arial" w:cs="Arial"/>
                <w:b/>
                <w:bCs/>
                <w:color w:val="000000"/>
                <w:sz w:val="18"/>
                <w:szCs w:val="18"/>
                <w:lang w:val="en-US" w:eastAsia="zh-CN"/>
              </w:rPr>
              <w:t>Input intermodulation</w:t>
            </w:r>
          </w:p>
        </w:tc>
        <w:tc>
          <w:tcPr>
            <w:tcW w:w="1206" w:type="dxa"/>
            <w:tcBorders>
              <w:top w:val="nil"/>
              <w:left w:val="nil"/>
              <w:bottom w:val="single" w:sz="4" w:space="0" w:color="auto"/>
              <w:right w:val="single" w:sz="4" w:space="0" w:color="auto"/>
            </w:tcBorders>
            <w:shd w:val="clear" w:color="auto" w:fill="auto"/>
            <w:noWrap/>
            <w:vAlign w:val="center"/>
            <w:hideMark/>
          </w:tcPr>
          <w:p w14:paraId="1B11E9A9" w14:textId="77777777" w:rsidR="00292219" w:rsidRPr="00292219" w:rsidRDefault="00292219" w:rsidP="00292219">
            <w:pPr>
              <w:spacing w:after="0"/>
              <w:rPr>
                <w:rFonts w:ascii="Arial" w:eastAsia="SimSun" w:hAnsi="Arial" w:cs="Arial"/>
                <w:b/>
                <w:bCs/>
                <w:color w:val="000000"/>
                <w:sz w:val="18"/>
                <w:szCs w:val="18"/>
                <w:lang w:val="en-US" w:eastAsia="zh-CN"/>
              </w:rPr>
            </w:pPr>
            <w:r w:rsidRPr="00292219">
              <w:rPr>
                <w:rFonts w:ascii="Arial" w:eastAsia="SimSun" w:hAnsi="Arial" w:cs="Arial"/>
                <w:b/>
                <w:bCs/>
                <w:color w:val="000000"/>
                <w:sz w:val="18"/>
                <w:szCs w:val="18"/>
                <w:lang w:val="en-US" w:eastAsia="zh-CN"/>
              </w:rPr>
              <w:t>11</w:t>
            </w:r>
          </w:p>
        </w:tc>
        <w:tc>
          <w:tcPr>
            <w:tcW w:w="2479" w:type="dxa"/>
            <w:tcBorders>
              <w:top w:val="nil"/>
              <w:left w:val="nil"/>
              <w:bottom w:val="single" w:sz="4" w:space="0" w:color="auto"/>
              <w:right w:val="single" w:sz="4" w:space="0" w:color="auto"/>
            </w:tcBorders>
            <w:shd w:val="clear" w:color="auto" w:fill="auto"/>
            <w:vAlign w:val="center"/>
            <w:hideMark/>
          </w:tcPr>
          <w:p w14:paraId="193DA73B" w14:textId="77777777" w:rsidR="00292219" w:rsidRPr="00292219" w:rsidRDefault="00292219" w:rsidP="00292219">
            <w:pPr>
              <w:spacing w:after="0"/>
              <w:rPr>
                <w:rFonts w:ascii="Arial" w:eastAsia="SimSun" w:hAnsi="Arial" w:cs="Arial"/>
                <w:b/>
                <w:bCs/>
                <w:color w:val="000000"/>
                <w:sz w:val="18"/>
                <w:szCs w:val="18"/>
                <w:lang w:val="en-US" w:eastAsia="zh-CN"/>
              </w:rPr>
            </w:pPr>
            <w:r w:rsidRPr="00292219">
              <w:rPr>
                <w:rFonts w:ascii="Arial" w:eastAsia="SimSun" w:hAnsi="Arial" w:cs="Arial"/>
                <w:b/>
                <w:bCs/>
                <w:color w:val="000000"/>
                <w:sz w:val="18"/>
                <w:szCs w:val="18"/>
                <w:lang w:val="en-US" w:eastAsia="zh-CN"/>
              </w:rPr>
              <w:t>Input Intermodulation</w:t>
            </w:r>
          </w:p>
        </w:tc>
      </w:tr>
      <w:tr w:rsidR="00292219" w:rsidRPr="00292219" w14:paraId="46784169" w14:textId="77777777" w:rsidTr="00292219">
        <w:trPr>
          <w:trHeight w:val="270"/>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14:paraId="13E9F50B" w14:textId="77777777" w:rsidR="00292219" w:rsidRPr="00292219" w:rsidRDefault="00292219" w:rsidP="00292219">
            <w:pPr>
              <w:spacing w:after="0"/>
              <w:rPr>
                <w:rFonts w:ascii="Arial" w:eastAsia="SimSun" w:hAnsi="Arial" w:cs="Arial"/>
                <w:color w:val="000000"/>
                <w:sz w:val="18"/>
                <w:szCs w:val="18"/>
                <w:lang w:val="en-US" w:eastAsia="zh-CN"/>
              </w:rPr>
            </w:pPr>
            <w:r w:rsidRPr="00292219">
              <w:rPr>
                <w:rFonts w:ascii="Arial" w:eastAsia="SimSun" w:hAnsi="Arial" w:cs="Arial"/>
                <w:color w:val="000000"/>
                <w:sz w:val="18"/>
                <w:szCs w:val="18"/>
                <w:lang w:val="en-US" w:eastAsia="zh-CN"/>
              </w:rPr>
              <w:lastRenderedPageBreak/>
              <w:t>11.1</w:t>
            </w:r>
          </w:p>
        </w:tc>
        <w:tc>
          <w:tcPr>
            <w:tcW w:w="2268" w:type="dxa"/>
            <w:tcBorders>
              <w:top w:val="nil"/>
              <w:left w:val="nil"/>
              <w:bottom w:val="single" w:sz="4" w:space="0" w:color="auto"/>
              <w:right w:val="single" w:sz="4" w:space="0" w:color="auto"/>
            </w:tcBorders>
            <w:shd w:val="clear" w:color="auto" w:fill="auto"/>
            <w:vAlign w:val="center"/>
            <w:hideMark/>
          </w:tcPr>
          <w:p w14:paraId="116A5EF8" w14:textId="77777777" w:rsidR="00292219" w:rsidRPr="00292219" w:rsidRDefault="00292219" w:rsidP="00292219">
            <w:pPr>
              <w:spacing w:after="0"/>
              <w:rPr>
                <w:rFonts w:ascii="Arial" w:eastAsia="SimSun" w:hAnsi="Arial" w:cs="Arial"/>
                <w:color w:val="000000"/>
                <w:sz w:val="18"/>
                <w:szCs w:val="18"/>
                <w:lang w:val="en-US" w:eastAsia="zh-CN"/>
              </w:rPr>
            </w:pPr>
            <w:r w:rsidRPr="00292219">
              <w:rPr>
                <w:rFonts w:ascii="Arial" w:eastAsia="SimSun" w:hAnsi="Arial" w:cs="Arial"/>
                <w:color w:val="000000"/>
                <w:sz w:val="18"/>
                <w:szCs w:val="18"/>
                <w:lang w:val="en-US" w:eastAsia="zh-CN"/>
              </w:rPr>
              <w:t>General Requirement</w:t>
            </w:r>
          </w:p>
        </w:tc>
        <w:tc>
          <w:tcPr>
            <w:tcW w:w="851" w:type="dxa"/>
            <w:tcBorders>
              <w:top w:val="nil"/>
              <w:left w:val="nil"/>
              <w:bottom w:val="single" w:sz="4" w:space="0" w:color="auto"/>
              <w:right w:val="single" w:sz="4" w:space="0" w:color="auto"/>
            </w:tcBorders>
            <w:shd w:val="clear" w:color="auto" w:fill="auto"/>
            <w:noWrap/>
            <w:vAlign w:val="center"/>
            <w:hideMark/>
          </w:tcPr>
          <w:p w14:paraId="38CA1DDF" w14:textId="77777777" w:rsidR="00292219" w:rsidRPr="00292219" w:rsidRDefault="00292219" w:rsidP="00292219">
            <w:pPr>
              <w:spacing w:after="0"/>
              <w:rPr>
                <w:rFonts w:ascii="Arial" w:eastAsia="SimSun" w:hAnsi="Arial" w:cs="Arial"/>
                <w:color w:val="000000"/>
                <w:sz w:val="18"/>
                <w:szCs w:val="18"/>
                <w:lang w:val="en-US" w:eastAsia="zh-CN"/>
              </w:rPr>
            </w:pPr>
            <w:r w:rsidRPr="00292219">
              <w:rPr>
                <w:rFonts w:ascii="Arial" w:eastAsia="SimSun" w:hAnsi="Arial" w:cs="Arial"/>
                <w:color w:val="000000"/>
                <w:sz w:val="18"/>
                <w:szCs w:val="18"/>
                <w:lang w:val="en-US" w:eastAsia="zh-CN"/>
              </w:rPr>
              <w:t>11.1</w:t>
            </w:r>
          </w:p>
        </w:tc>
        <w:tc>
          <w:tcPr>
            <w:tcW w:w="2693" w:type="dxa"/>
            <w:tcBorders>
              <w:top w:val="nil"/>
              <w:left w:val="nil"/>
              <w:bottom w:val="single" w:sz="4" w:space="0" w:color="auto"/>
              <w:right w:val="single" w:sz="4" w:space="0" w:color="auto"/>
            </w:tcBorders>
            <w:shd w:val="clear" w:color="auto" w:fill="auto"/>
            <w:vAlign w:val="center"/>
            <w:hideMark/>
          </w:tcPr>
          <w:p w14:paraId="3CE8BC51" w14:textId="77777777" w:rsidR="00292219" w:rsidRPr="00292219" w:rsidRDefault="00292219" w:rsidP="00292219">
            <w:pPr>
              <w:spacing w:after="0"/>
              <w:rPr>
                <w:rFonts w:ascii="Arial" w:eastAsia="SimSun" w:hAnsi="Arial" w:cs="Arial"/>
                <w:color w:val="000000"/>
                <w:sz w:val="18"/>
                <w:szCs w:val="18"/>
                <w:lang w:val="en-US" w:eastAsia="zh-CN"/>
              </w:rPr>
            </w:pPr>
            <w:r w:rsidRPr="00292219">
              <w:rPr>
                <w:rFonts w:ascii="Arial" w:eastAsia="SimSun" w:hAnsi="Arial" w:cs="Arial"/>
                <w:color w:val="000000"/>
                <w:sz w:val="18"/>
                <w:szCs w:val="18"/>
                <w:lang w:val="en-US" w:eastAsia="zh-CN"/>
              </w:rPr>
              <w:t>General requirement</w:t>
            </w:r>
          </w:p>
        </w:tc>
        <w:tc>
          <w:tcPr>
            <w:tcW w:w="1206" w:type="dxa"/>
            <w:tcBorders>
              <w:top w:val="nil"/>
              <w:left w:val="nil"/>
              <w:bottom w:val="single" w:sz="4" w:space="0" w:color="auto"/>
              <w:right w:val="single" w:sz="4" w:space="0" w:color="auto"/>
            </w:tcBorders>
            <w:shd w:val="clear" w:color="auto" w:fill="auto"/>
            <w:noWrap/>
            <w:vAlign w:val="center"/>
            <w:hideMark/>
          </w:tcPr>
          <w:p w14:paraId="478D5421" w14:textId="77777777" w:rsidR="00292219" w:rsidRPr="00292219" w:rsidRDefault="00292219" w:rsidP="00292219">
            <w:pPr>
              <w:spacing w:after="0"/>
              <w:rPr>
                <w:rFonts w:ascii="Arial" w:eastAsia="SimSun" w:hAnsi="Arial" w:cs="Arial"/>
                <w:color w:val="000000"/>
                <w:sz w:val="18"/>
                <w:szCs w:val="18"/>
                <w:lang w:val="en-US" w:eastAsia="zh-CN"/>
              </w:rPr>
            </w:pPr>
            <w:r w:rsidRPr="00292219">
              <w:rPr>
                <w:rFonts w:ascii="Arial" w:eastAsia="SimSun" w:hAnsi="Arial" w:cs="Arial"/>
                <w:color w:val="000000"/>
                <w:sz w:val="18"/>
                <w:szCs w:val="18"/>
                <w:lang w:val="en-US" w:eastAsia="zh-CN"/>
              </w:rPr>
              <w:t>11.1.1</w:t>
            </w:r>
          </w:p>
        </w:tc>
        <w:tc>
          <w:tcPr>
            <w:tcW w:w="2479" w:type="dxa"/>
            <w:tcBorders>
              <w:top w:val="nil"/>
              <w:left w:val="nil"/>
              <w:bottom w:val="single" w:sz="4" w:space="0" w:color="auto"/>
              <w:right w:val="single" w:sz="4" w:space="0" w:color="auto"/>
            </w:tcBorders>
            <w:shd w:val="clear" w:color="auto" w:fill="auto"/>
            <w:vAlign w:val="center"/>
            <w:hideMark/>
          </w:tcPr>
          <w:p w14:paraId="13E154A0" w14:textId="77777777" w:rsidR="00292219" w:rsidRPr="00292219" w:rsidRDefault="00292219" w:rsidP="00292219">
            <w:pPr>
              <w:spacing w:after="0"/>
              <w:rPr>
                <w:rFonts w:ascii="Arial" w:eastAsia="SimSun" w:hAnsi="Arial" w:cs="Arial"/>
                <w:color w:val="000000"/>
                <w:sz w:val="18"/>
                <w:szCs w:val="18"/>
                <w:lang w:val="en-US" w:eastAsia="zh-CN"/>
              </w:rPr>
            </w:pPr>
            <w:r w:rsidRPr="00292219">
              <w:rPr>
                <w:rFonts w:ascii="Arial" w:eastAsia="SimSun" w:hAnsi="Arial" w:cs="Arial"/>
                <w:color w:val="000000"/>
                <w:sz w:val="18"/>
                <w:szCs w:val="18"/>
                <w:lang w:val="en-US" w:eastAsia="zh-CN"/>
              </w:rPr>
              <w:t>Minimum requirement</w:t>
            </w:r>
          </w:p>
        </w:tc>
      </w:tr>
      <w:tr w:rsidR="00292219" w:rsidRPr="00292219" w14:paraId="6A95FF77" w14:textId="77777777" w:rsidTr="00292219">
        <w:trPr>
          <w:trHeight w:val="540"/>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14:paraId="0E723755" w14:textId="77777777" w:rsidR="00292219" w:rsidRPr="00292219" w:rsidRDefault="00292219" w:rsidP="00292219">
            <w:pPr>
              <w:spacing w:after="0"/>
              <w:rPr>
                <w:rFonts w:ascii="Arial" w:eastAsia="SimSun" w:hAnsi="Arial" w:cs="Arial"/>
                <w:color w:val="000000"/>
                <w:sz w:val="18"/>
                <w:szCs w:val="18"/>
                <w:lang w:val="en-US" w:eastAsia="zh-CN"/>
              </w:rPr>
            </w:pPr>
            <w:r w:rsidRPr="00292219">
              <w:rPr>
                <w:rFonts w:ascii="Arial" w:eastAsia="SimSun" w:hAnsi="Arial" w:cs="Arial"/>
                <w:color w:val="000000"/>
                <w:sz w:val="18"/>
                <w:szCs w:val="18"/>
                <w:lang w:val="en-US" w:eastAsia="zh-CN"/>
              </w:rPr>
              <w:t>11.2</w:t>
            </w:r>
          </w:p>
        </w:tc>
        <w:tc>
          <w:tcPr>
            <w:tcW w:w="2268" w:type="dxa"/>
            <w:tcBorders>
              <w:top w:val="nil"/>
              <w:left w:val="nil"/>
              <w:bottom w:val="single" w:sz="4" w:space="0" w:color="auto"/>
              <w:right w:val="single" w:sz="4" w:space="0" w:color="auto"/>
            </w:tcBorders>
            <w:shd w:val="clear" w:color="auto" w:fill="auto"/>
            <w:vAlign w:val="center"/>
            <w:hideMark/>
          </w:tcPr>
          <w:p w14:paraId="4EC177B8" w14:textId="77777777" w:rsidR="00292219" w:rsidRPr="00292219" w:rsidRDefault="00292219" w:rsidP="00292219">
            <w:pPr>
              <w:spacing w:after="0"/>
              <w:rPr>
                <w:rFonts w:ascii="Arial" w:eastAsia="SimSun" w:hAnsi="Arial" w:cs="Arial"/>
                <w:color w:val="000000"/>
                <w:sz w:val="18"/>
                <w:szCs w:val="18"/>
                <w:lang w:val="en-US" w:eastAsia="zh-CN"/>
              </w:rPr>
            </w:pPr>
            <w:r w:rsidRPr="00292219">
              <w:rPr>
                <w:rFonts w:ascii="Arial" w:eastAsia="SimSun" w:hAnsi="Arial" w:cs="Arial"/>
                <w:color w:val="000000"/>
                <w:sz w:val="18"/>
                <w:szCs w:val="18"/>
                <w:lang w:val="en-US" w:eastAsia="zh-CN"/>
              </w:rPr>
              <w:t>Co-location with BS in other systems</w:t>
            </w:r>
          </w:p>
        </w:tc>
        <w:tc>
          <w:tcPr>
            <w:tcW w:w="851" w:type="dxa"/>
            <w:tcBorders>
              <w:top w:val="nil"/>
              <w:left w:val="nil"/>
              <w:bottom w:val="single" w:sz="4" w:space="0" w:color="auto"/>
              <w:right w:val="single" w:sz="4" w:space="0" w:color="auto"/>
            </w:tcBorders>
            <w:shd w:val="clear" w:color="auto" w:fill="auto"/>
            <w:noWrap/>
            <w:vAlign w:val="center"/>
            <w:hideMark/>
          </w:tcPr>
          <w:p w14:paraId="6F1A9E64" w14:textId="77777777" w:rsidR="00292219" w:rsidRPr="00292219" w:rsidRDefault="00292219" w:rsidP="00292219">
            <w:pPr>
              <w:spacing w:after="0"/>
              <w:rPr>
                <w:rFonts w:ascii="Arial" w:eastAsia="SimSun" w:hAnsi="Arial" w:cs="Arial"/>
                <w:color w:val="000000"/>
                <w:sz w:val="18"/>
                <w:szCs w:val="18"/>
                <w:lang w:val="en-US" w:eastAsia="zh-CN"/>
              </w:rPr>
            </w:pPr>
            <w:r w:rsidRPr="00292219">
              <w:rPr>
                <w:rFonts w:ascii="Arial" w:eastAsia="SimSun" w:hAnsi="Arial" w:cs="Arial"/>
                <w:color w:val="000000"/>
                <w:sz w:val="18"/>
                <w:szCs w:val="18"/>
                <w:lang w:val="en-US" w:eastAsia="zh-CN"/>
              </w:rPr>
              <w:t xml:space="preserve">　</w:t>
            </w:r>
          </w:p>
        </w:tc>
        <w:tc>
          <w:tcPr>
            <w:tcW w:w="2693" w:type="dxa"/>
            <w:tcBorders>
              <w:top w:val="nil"/>
              <w:left w:val="nil"/>
              <w:bottom w:val="single" w:sz="4" w:space="0" w:color="auto"/>
              <w:right w:val="single" w:sz="4" w:space="0" w:color="auto"/>
            </w:tcBorders>
            <w:shd w:val="clear" w:color="auto" w:fill="auto"/>
            <w:vAlign w:val="center"/>
            <w:hideMark/>
          </w:tcPr>
          <w:p w14:paraId="6B3B4648" w14:textId="77777777" w:rsidR="00292219" w:rsidRPr="00292219" w:rsidRDefault="00292219" w:rsidP="00292219">
            <w:pPr>
              <w:spacing w:after="0"/>
              <w:rPr>
                <w:rFonts w:ascii="Arial" w:eastAsia="SimSun" w:hAnsi="Arial" w:cs="Arial"/>
                <w:color w:val="000000"/>
                <w:sz w:val="18"/>
                <w:szCs w:val="18"/>
                <w:lang w:val="en-US" w:eastAsia="zh-CN"/>
              </w:rPr>
            </w:pPr>
            <w:r w:rsidRPr="00292219">
              <w:rPr>
                <w:rFonts w:ascii="Arial" w:eastAsia="SimSun" w:hAnsi="Arial" w:cs="Arial"/>
                <w:color w:val="000000"/>
                <w:sz w:val="18"/>
                <w:szCs w:val="18"/>
                <w:lang w:val="en-US" w:eastAsia="zh-CN"/>
              </w:rPr>
              <w:t xml:space="preserve">　</w:t>
            </w:r>
          </w:p>
        </w:tc>
        <w:tc>
          <w:tcPr>
            <w:tcW w:w="1206" w:type="dxa"/>
            <w:tcBorders>
              <w:top w:val="nil"/>
              <w:left w:val="nil"/>
              <w:bottom w:val="single" w:sz="4" w:space="0" w:color="auto"/>
              <w:right w:val="single" w:sz="4" w:space="0" w:color="auto"/>
            </w:tcBorders>
            <w:shd w:val="clear" w:color="auto" w:fill="auto"/>
            <w:noWrap/>
            <w:vAlign w:val="center"/>
            <w:hideMark/>
          </w:tcPr>
          <w:p w14:paraId="5C041DFB" w14:textId="77777777" w:rsidR="00292219" w:rsidRPr="00292219" w:rsidRDefault="00292219" w:rsidP="00292219">
            <w:pPr>
              <w:spacing w:after="0"/>
              <w:rPr>
                <w:rFonts w:ascii="Arial" w:eastAsia="SimSun" w:hAnsi="Arial" w:cs="Arial"/>
                <w:color w:val="000000"/>
                <w:sz w:val="18"/>
                <w:szCs w:val="18"/>
                <w:lang w:val="en-US" w:eastAsia="zh-CN"/>
              </w:rPr>
            </w:pPr>
            <w:r w:rsidRPr="00292219">
              <w:rPr>
                <w:rFonts w:ascii="Arial" w:eastAsia="SimSun" w:hAnsi="Arial" w:cs="Arial"/>
                <w:color w:val="000000"/>
                <w:sz w:val="18"/>
                <w:szCs w:val="18"/>
                <w:lang w:val="en-US" w:eastAsia="zh-CN"/>
              </w:rPr>
              <w:t>11.2</w:t>
            </w:r>
          </w:p>
        </w:tc>
        <w:tc>
          <w:tcPr>
            <w:tcW w:w="2479" w:type="dxa"/>
            <w:tcBorders>
              <w:top w:val="nil"/>
              <w:left w:val="nil"/>
              <w:bottom w:val="single" w:sz="4" w:space="0" w:color="auto"/>
              <w:right w:val="single" w:sz="4" w:space="0" w:color="auto"/>
            </w:tcBorders>
            <w:shd w:val="clear" w:color="auto" w:fill="auto"/>
            <w:vAlign w:val="center"/>
            <w:hideMark/>
          </w:tcPr>
          <w:p w14:paraId="24FF20B1" w14:textId="77777777" w:rsidR="00292219" w:rsidRPr="00292219" w:rsidRDefault="00292219" w:rsidP="00292219">
            <w:pPr>
              <w:spacing w:after="0"/>
              <w:rPr>
                <w:rFonts w:ascii="Arial" w:eastAsia="SimSun" w:hAnsi="Arial" w:cs="Arial"/>
                <w:color w:val="000000"/>
                <w:sz w:val="18"/>
                <w:szCs w:val="18"/>
                <w:lang w:val="en-US" w:eastAsia="zh-CN"/>
              </w:rPr>
            </w:pPr>
            <w:r w:rsidRPr="00292219">
              <w:rPr>
                <w:rFonts w:ascii="Arial" w:eastAsia="SimSun" w:hAnsi="Arial" w:cs="Arial"/>
                <w:color w:val="000000"/>
                <w:sz w:val="18"/>
                <w:szCs w:val="18"/>
                <w:lang w:val="en-US" w:eastAsia="zh-CN"/>
              </w:rPr>
              <w:t>Co-location with BS in other systems</w:t>
            </w:r>
          </w:p>
        </w:tc>
      </w:tr>
      <w:tr w:rsidR="00292219" w:rsidRPr="00292219" w14:paraId="14BC380E" w14:textId="77777777" w:rsidTr="00292219">
        <w:trPr>
          <w:trHeight w:val="540"/>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14:paraId="177657EB" w14:textId="77777777" w:rsidR="00292219" w:rsidRPr="00292219" w:rsidRDefault="00292219" w:rsidP="00292219">
            <w:pPr>
              <w:spacing w:after="0"/>
              <w:rPr>
                <w:rFonts w:ascii="Arial" w:eastAsia="SimSun" w:hAnsi="Arial" w:cs="Arial"/>
                <w:color w:val="000000"/>
                <w:sz w:val="18"/>
                <w:szCs w:val="18"/>
                <w:lang w:val="en-US" w:eastAsia="zh-CN"/>
              </w:rPr>
            </w:pPr>
            <w:r w:rsidRPr="00292219">
              <w:rPr>
                <w:rFonts w:ascii="Arial" w:eastAsia="SimSun" w:hAnsi="Arial" w:cs="Arial"/>
                <w:color w:val="000000"/>
                <w:sz w:val="18"/>
                <w:szCs w:val="18"/>
                <w:lang w:val="en-US" w:eastAsia="zh-CN"/>
              </w:rPr>
              <w:t>11.3</w:t>
            </w:r>
          </w:p>
        </w:tc>
        <w:tc>
          <w:tcPr>
            <w:tcW w:w="2268" w:type="dxa"/>
            <w:tcBorders>
              <w:top w:val="nil"/>
              <w:left w:val="nil"/>
              <w:bottom w:val="single" w:sz="4" w:space="0" w:color="auto"/>
              <w:right w:val="single" w:sz="4" w:space="0" w:color="auto"/>
            </w:tcBorders>
            <w:shd w:val="clear" w:color="auto" w:fill="auto"/>
            <w:vAlign w:val="center"/>
            <w:hideMark/>
          </w:tcPr>
          <w:p w14:paraId="32178420" w14:textId="77777777" w:rsidR="00292219" w:rsidRPr="00292219" w:rsidRDefault="00292219" w:rsidP="00292219">
            <w:pPr>
              <w:spacing w:after="0"/>
              <w:rPr>
                <w:rFonts w:ascii="Arial" w:eastAsia="SimSun" w:hAnsi="Arial" w:cs="Arial"/>
                <w:color w:val="000000"/>
                <w:sz w:val="18"/>
                <w:szCs w:val="18"/>
                <w:lang w:val="en-US" w:eastAsia="zh-CN"/>
              </w:rPr>
            </w:pPr>
            <w:r w:rsidRPr="00292219">
              <w:rPr>
                <w:rFonts w:ascii="Arial" w:eastAsia="SimSun" w:hAnsi="Arial" w:cs="Arial"/>
                <w:color w:val="000000"/>
                <w:sz w:val="18"/>
                <w:szCs w:val="18"/>
                <w:lang w:val="en-US" w:eastAsia="zh-CN"/>
              </w:rPr>
              <w:t>Co-existence with other systems</w:t>
            </w:r>
          </w:p>
        </w:tc>
        <w:tc>
          <w:tcPr>
            <w:tcW w:w="851" w:type="dxa"/>
            <w:tcBorders>
              <w:top w:val="nil"/>
              <w:left w:val="nil"/>
              <w:bottom w:val="single" w:sz="4" w:space="0" w:color="auto"/>
              <w:right w:val="single" w:sz="4" w:space="0" w:color="auto"/>
            </w:tcBorders>
            <w:shd w:val="clear" w:color="auto" w:fill="auto"/>
            <w:noWrap/>
            <w:vAlign w:val="center"/>
            <w:hideMark/>
          </w:tcPr>
          <w:p w14:paraId="4B348A7A" w14:textId="77777777" w:rsidR="00292219" w:rsidRPr="00292219" w:rsidRDefault="00292219" w:rsidP="00292219">
            <w:pPr>
              <w:spacing w:after="0"/>
              <w:rPr>
                <w:rFonts w:ascii="Arial" w:eastAsia="SimSun" w:hAnsi="Arial" w:cs="Arial"/>
                <w:color w:val="000000"/>
                <w:sz w:val="18"/>
                <w:szCs w:val="18"/>
                <w:lang w:val="en-US" w:eastAsia="zh-CN"/>
              </w:rPr>
            </w:pPr>
            <w:r w:rsidRPr="00292219">
              <w:rPr>
                <w:rFonts w:ascii="Arial" w:eastAsia="SimSun" w:hAnsi="Arial" w:cs="Arial"/>
                <w:color w:val="000000"/>
                <w:sz w:val="18"/>
                <w:szCs w:val="18"/>
                <w:lang w:val="en-US" w:eastAsia="zh-CN"/>
              </w:rPr>
              <w:t xml:space="preserve">　</w:t>
            </w:r>
          </w:p>
        </w:tc>
        <w:tc>
          <w:tcPr>
            <w:tcW w:w="2693" w:type="dxa"/>
            <w:tcBorders>
              <w:top w:val="nil"/>
              <w:left w:val="nil"/>
              <w:bottom w:val="single" w:sz="4" w:space="0" w:color="auto"/>
              <w:right w:val="single" w:sz="4" w:space="0" w:color="auto"/>
            </w:tcBorders>
            <w:shd w:val="clear" w:color="auto" w:fill="auto"/>
            <w:vAlign w:val="center"/>
            <w:hideMark/>
          </w:tcPr>
          <w:p w14:paraId="39B155C5" w14:textId="77777777" w:rsidR="00292219" w:rsidRPr="00292219" w:rsidRDefault="00292219" w:rsidP="00292219">
            <w:pPr>
              <w:spacing w:after="0"/>
              <w:rPr>
                <w:rFonts w:ascii="Arial" w:eastAsia="SimSun" w:hAnsi="Arial" w:cs="Arial"/>
                <w:color w:val="000000"/>
                <w:sz w:val="18"/>
                <w:szCs w:val="18"/>
                <w:lang w:val="en-US" w:eastAsia="zh-CN"/>
              </w:rPr>
            </w:pPr>
            <w:r w:rsidRPr="00292219">
              <w:rPr>
                <w:rFonts w:ascii="Arial" w:eastAsia="SimSun" w:hAnsi="Arial" w:cs="Arial"/>
                <w:color w:val="000000"/>
                <w:sz w:val="18"/>
                <w:szCs w:val="18"/>
                <w:lang w:val="en-US" w:eastAsia="zh-CN"/>
              </w:rPr>
              <w:t xml:space="preserve">　</w:t>
            </w:r>
          </w:p>
        </w:tc>
        <w:tc>
          <w:tcPr>
            <w:tcW w:w="1206" w:type="dxa"/>
            <w:tcBorders>
              <w:top w:val="nil"/>
              <w:left w:val="nil"/>
              <w:bottom w:val="single" w:sz="4" w:space="0" w:color="auto"/>
              <w:right w:val="single" w:sz="4" w:space="0" w:color="auto"/>
            </w:tcBorders>
            <w:shd w:val="clear" w:color="auto" w:fill="auto"/>
            <w:noWrap/>
            <w:vAlign w:val="center"/>
            <w:hideMark/>
          </w:tcPr>
          <w:p w14:paraId="63342C2C" w14:textId="77777777" w:rsidR="00292219" w:rsidRPr="00292219" w:rsidRDefault="00292219" w:rsidP="00292219">
            <w:pPr>
              <w:spacing w:after="0"/>
              <w:rPr>
                <w:rFonts w:ascii="Arial" w:eastAsia="SimSun" w:hAnsi="Arial" w:cs="Arial"/>
                <w:color w:val="000000"/>
                <w:sz w:val="18"/>
                <w:szCs w:val="18"/>
                <w:lang w:val="en-US" w:eastAsia="zh-CN"/>
              </w:rPr>
            </w:pPr>
            <w:r w:rsidRPr="00292219">
              <w:rPr>
                <w:rFonts w:ascii="Arial" w:eastAsia="SimSun" w:hAnsi="Arial" w:cs="Arial"/>
                <w:color w:val="000000"/>
                <w:sz w:val="18"/>
                <w:szCs w:val="18"/>
                <w:lang w:val="en-US" w:eastAsia="zh-CN"/>
              </w:rPr>
              <w:t>11.3</w:t>
            </w:r>
          </w:p>
        </w:tc>
        <w:tc>
          <w:tcPr>
            <w:tcW w:w="2479" w:type="dxa"/>
            <w:tcBorders>
              <w:top w:val="nil"/>
              <w:left w:val="nil"/>
              <w:bottom w:val="single" w:sz="4" w:space="0" w:color="auto"/>
              <w:right w:val="single" w:sz="4" w:space="0" w:color="auto"/>
            </w:tcBorders>
            <w:shd w:val="clear" w:color="auto" w:fill="auto"/>
            <w:vAlign w:val="center"/>
            <w:hideMark/>
          </w:tcPr>
          <w:p w14:paraId="638F8A5F" w14:textId="77777777" w:rsidR="00292219" w:rsidRPr="00292219" w:rsidRDefault="00292219" w:rsidP="00292219">
            <w:pPr>
              <w:spacing w:after="0"/>
              <w:rPr>
                <w:rFonts w:ascii="Arial" w:eastAsia="SimSun" w:hAnsi="Arial" w:cs="Arial"/>
                <w:color w:val="000000"/>
                <w:sz w:val="18"/>
                <w:szCs w:val="18"/>
                <w:lang w:val="en-US" w:eastAsia="zh-CN"/>
              </w:rPr>
            </w:pPr>
            <w:r w:rsidRPr="00292219">
              <w:rPr>
                <w:rFonts w:ascii="Arial" w:eastAsia="SimSun" w:hAnsi="Arial" w:cs="Arial"/>
                <w:color w:val="000000"/>
                <w:sz w:val="18"/>
                <w:szCs w:val="18"/>
                <w:lang w:val="en-US" w:eastAsia="zh-CN"/>
              </w:rPr>
              <w:t>Co-existence with other systems</w:t>
            </w:r>
          </w:p>
        </w:tc>
      </w:tr>
      <w:tr w:rsidR="00292219" w:rsidRPr="00292219" w14:paraId="0D85DF1A" w14:textId="77777777" w:rsidTr="00292219">
        <w:trPr>
          <w:trHeight w:val="270"/>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14:paraId="13BF26E3" w14:textId="77777777" w:rsidR="00292219" w:rsidRPr="00292219" w:rsidRDefault="00292219" w:rsidP="00292219">
            <w:pPr>
              <w:spacing w:after="0"/>
              <w:rPr>
                <w:rFonts w:ascii="Arial" w:eastAsia="SimSun" w:hAnsi="Arial" w:cs="Arial"/>
                <w:b/>
                <w:bCs/>
                <w:color w:val="000000"/>
                <w:sz w:val="18"/>
                <w:szCs w:val="18"/>
                <w:lang w:val="en-US" w:eastAsia="zh-CN"/>
              </w:rPr>
            </w:pPr>
            <w:r w:rsidRPr="00292219">
              <w:rPr>
                <w:rFonts w:ascii="Arial" w:eastAsia="SimSun" w:hAnsi="Arial" w:cs="Arial"/>
                <w:b/>
                <w:bCs/>
                <w:color w:val="000000"/>
                <w:sz w:val="18"/>
                <w:szCs w:val="18"/>
                <w:lang w:val="en-US" w:eastAsia="zh-CN"/>
              </w:rPr>
              <w:t>12</w:t>
            </w:r>
          </w:p>
        </w:tc>
        <w:tc>
          <w:tcPr>
            <w:tcW w:w="2268" w:type="dxa"/>
            <w:tcBorders>
              <w:top w:val="nil"/>
              <w:left w:val="nil"/>
              <w:bottom w:val="single" w:sz="4" w:space="0" w:color="auto"/>
              <w:right w:val="single" w:sz="4" w:space="0" w:color="auto"/>
            </w:tcBorders>
            <w:shd w:val="clear" w:color="auto" w:fill="auto"/>
            <w:vAlign w:val="center"/>
            <w:hideMark/>
          </w:tcPr>
          <w:p w14:paraId="274395FA" w14:textId="77777777" w:rsidR="00292219" w:rsidRPr="00292219" w:rsidRDefault="00292219" w:rsidP="00292219">
            <w:pPr>
              <w:spacing w:after="0"/>
              <w:rPr>
                <w:rFonts w:ascii="Arial" w:eastAsia="SimSun" w:hAnsi="Arial" w:cs="Arial"/>
                <w:b/>
                <w:bCs/>
                <w:color w:val="000000"/>
                <w:sz w:val="18"/>
                <w:szCs w:val="18"/>
                <w:lang w:val="en-US" w:eastAsia="zh-CN"/>
              </w:rPr>
            </w:pPr>
            <w:r w:rsidRPr="00292219">
              <w:rPr>
                <w:rFonts w:ascii="Arial" w:eastAsia="SimSun" w:hAnsi="Arial" w:cs="Arial"/>
                <w:b/>
                <w:bCs/>
                <w:color w:val="000000"/>
                <w:sz w:val="18"/>
                <w:szCs w:val="18"/>
                <w:lang w:val="en-US" w:eastAsia="zh-CN"/>
              </w:rPr>
              <w:t>Output intermodulation</w:t>
            </w:r>
          </w:p>
        </w:tc>
        <w:tc>
          <w:tcPr>
            <w:tcW w:w="851" w:type="dxa"/>
            <w:tcBorders>
              <w:top w:val="nil"/>
              <w:left w:val="nil"/>
              <w:bottom w:val="single" w:sz="4" w:space="0" w:color="auto"/>
              <w:right w:val="single" w:sz="4" w:space="0" w:color="auto"/>
            </w:tcBorders>
            <w:shd w:val="clear" w:color="auto" w:fill="auto"/>
            <w:noWrap/>
            <w:vAlign w:val="center"/>
            <w:hideMark/>
          </w:tcPr>
          <w:p w14:paraId="66DD648B" w14:textId="77777777" w:rsidR="00292219" w:rsidRPr="00292219" w:rsidRDefault="00292219" w:rsidP="00292219">
            <w:pPr>
              <w:spacing w:after="0"/>
              <w:rPr>
                <w:rFonts w:ascii="Arial" w:eastAsia="SimSun" w:hAnsi="Arial" w:cs="Arial"/>
                <w:b/>
                <w:bCs/>
                <w:color w:val="000000"/>
                <w:sz w:val="18"/>
                <w:szCs w:val="18"/>
                <w:lang w:val="en-US" w:eastAsia="zh-CN"/>
              </w:rPr>
            </w:pPr>
            <w:r w:rsidRPr="00292219">
              <w:rPr>
                <w:rFonts w:ascii="Arial" w:eastAsia="SimSun" w:hAnsi="Arial" w:cs="Arial"/>
                <w:b/>
                <w:bCs/>
                <w:color w:val="000000"/>
                <w:sz w:val="18"/>
                <w:szCs w:val="18"/>
                <w:lang w:val="en-US" w:eastAsia="zh-CN"/>
              </w:rPr>
              <w:t>12</w:t>
            </w:r>
          </w:p>
        </w:tc>
        <w:tc>
          <w:tcPr>
            <w:tcW w:w="2693" w:type="dxa"/>
            <w:tcBorders>
              <w:top w:val="nil"/>
              <w:left w:val="nil"/>
              <w:bottom w:val="single" w:sz="4" w:space="0" w:color="auto"/>
              <w:right w:val="single" w:sz="4" w:space="0" w:color="auto"/>
            </w:tcBorders>
            <w:shd w:val="clear" w:color="auto" w:fill="auto"/>
            <w:vAlign w:val="center"/>
            <w:hideMark/>
          </w:tcPr>
          <w:p w14:paraId="566728B3" w14:textId="77777777" w:rsidR="00292219" w:rsidRPr="00292219" w:rsidRDefault="00292219" w:rsidP="00292219">
            <w:pPr>
              <w:spacing w:after="0"/>
              <w:rPr>
                <w:rFonts w:ascii="Arial" w:eastAsia="SimSun" w:hAnsi="Arial" w:cs="Arial"/>
                <w:b/>
                <w:bCs/>
                <w:color w:val="000000"/>
                <w:sz w:val="18"/>
                <w:szCs w:val="18"/>
                <w:lang w:val="en-US" w:eastAsia="zh-CN"/>
              </w:rPr>
            </w:pPr>
            <w:r w:rsidRPr="00292219">
              <w:rPr>
                <w:rFonts w:ascii="Arial" w:eastAsia="SimSun" w:hAnsi="Arial" w:cs="Arial"/>
                <w:b/>
                <w:bCs/>
                <w:color w:val="000000"/>
                <w:sz w:val="18"/>
                <w:szCs w:val="18"/>
                <w:lang w:val="en-US" w:eastAsia="zh-CN"/>
              </w:rPr>
              <w:t>Output intermodulation</w:t>
            </w:r>
          </w:p>
        </w:tc>
        <w:tc>
          <w:tcPr>
            <w:tcW w:w="1206" w:type="dxa"/>
            <w:tcBorders>
              <w:top w:val="nil"/>
              <w:left w:val="nil"/>
              <w:bottom w:val="single" w:sz="4" w:space="0" w:color="auto"/>
              <w:right w:val="single" w:sz="4" w:space="0" w:color="auto"/>
            </w:tcBorders>
            <w:shd w:val="clear" w:color="auto" w:fill="auto"/>
            <w:noWrap/>
            <w:vAlign w:val="center"/>
            <w:hideMark/>
          </w:tcPr>
          <w:p w14:paraId="4E912CB3" w14:textId="77777777" w:rsidR="00292219" w:rsidRPr="00292219" w:rsidRDefault="00292219" w:rsidP="00292219">
            <w:pPr>
              <w:spacing w:after="0"/>
              <w:rPr>
                <w:rFonts w:ascii="Arial" w:eastAsia="SimSun" w:hAnsi="Arial" w:cs="Arial"/>
                <w:b/>
                <w:bCs/>
                <w:color w:val="000000"/>
                <w:sz w:val="18"/>
                <w:szCs w:val="18"/>
                <w:lang w:val="en-US" w:eastAsia="zh-CN"/>
              </w:rPr>
            </w:pPr>
            <w:r w:rsidRPr="00292219">
              <w:rPr>
                <w:rFonts w:ascii="Arial" w:eastAsia="SimSun" w:hAnsi="Arial" w:cs="Arial"/>
                <w:b/>
                <w:bCs/>
                <w:color w:val="000000"/>
                <w:sz w:val="18"/>
                <w:szCs w:val="18"/>
                <w:lang w:val="en-US" w:eastAsia="zh-CN"/>
              </w:rPr>
              <w:t>12</w:t>
            </w:r>
          </w:p>
        </w:tc>
        <w:tc>
          <w:tcPr>
            <w:tcW w:w="2479" w:type="dxa"/>
            <w:tcBorders>
              <w:top w:val="nil"/>
              <w:left w:val="nil"/>
              <w:bottom w:val="single" w:sz="4" w:space="0" w:color="auto"/>
              <w:right w:val="single" w:sz="4" w:space="0" w:color="auto"/>
            </w:tcBorders>
            <w:shd w:val="clear" w:color="auto" w:fill="auto"/>
            <w:vAlign w:val="center"/>
            <w:hideMark/>
          </w:tcPr>
          <w:p w14:paraId="326CA86B" w14:textId="77777777" w:rsidR="00292219" w:rsidRPr="00292219" w:rsidRDefault="00292219" w:rsidP="00292219">
            <w:pPr>
              <w:spacing w:after="0"/>
              <w:rPr>
                <w:rFonts w:ascii="Arial" w:eastAsia="SimSun" w:hAnsi="Arial" w:cs="Arial"/>
                <w:b/>
                <w:bCs/>
                <w:color w:val="000000"/>
                <w:sz w:val="18"/>
                <w:szCs w:val="18"/>
                <w:lang w:val="en-US" w:eastAsia="zh-CN"/>
              </w:rPr>
            </w:pPr>
            <w:r w:rsidRPr="00292219">
              <w:rPr>
                <w:rFonts w:ascii="Arial" w:eastAsia="SimSun" w:hAnsi="Arial" w:cs="Arial"/>
                <w:b/>
                <w:bCs/>
                <w:color w:val="000000"/>
                <w:sz w:val="18"/>
                <w:szCs w:val="18"/>
                <w:lang w:val="en-US" w:eastAsia="zh-CN"/>
              </w:rPr>
              <w:t>Output intermodulation</w:t>
            </w:r>
          </w:p>
        </w:tc>
      </w:tr>
      <w:tr w:rsidR="00292219" w:rsidRPr="00292219" w14:paraId="57DCE541" w14:textId="77777777" w:rsidTr="00292219">
        <w:trPr>
          <w:trHeight w:val="540"/>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14:paraId="63CC8DD5" w14:textId="77777777" w:rsidR="00292219" w:rsidRPr="00292219" w:rsidRDefault="00292219" w:rsidP="00292219">
            <w:pPr>
              <w:spacing w:after="0"/>
              <w:rPr>
                <w:rFonts w:ascii="Arial" w:eastAsia="SimSun" w:hAnsi="Arial" w:cs="Arial"/>
                <w:b/>
                <w:bCs/>
                <w:color w:val="000000"/>
                <w:sz w:val="18"/>
                <w:szCs w:val="18"/>
                <w:lang w:val="en-US" w:eastAsia="zh-CN"/>
              </w:rPr>
            </w:pPr>
            <w:r w:rsidRPr="00292219">
              <w:rPr>
                <w:rFonts w:ascii="Arial" w:eastAsia="SimSun" w:hAnsi="Arial" w:cs="Arial"/>
                <w:b/>
                <w:bCs/>
                <w:color w:val="000000"/>
                <w:sz w:val="18"/>
                <w:szCs w:val="18"/>
                <w:lang w:val="en-US" w:eastAsia="zh-CN"/>
              </w:rPr>
              <w:t>13</w:t>
            </w:r>
          </w:p>
        </w:tc>
        <w:tc>
          <w:tcPr>
            <w:tcW w:w="2268" w:type="dxa"/>
            <w:tcBorders>
              <w:top w:val="nil"/>
              <w:left w:val="nil"/>
              <w:bottom w:val="single" w:sz="4" w:space="0" w:color="auto"/>
              <w:right w:val="single" w:sz="4" w:space="0" w:color="auto"/>
            </w:tcBorders>
            <w:shd w:val="clear" w:color="auto" w:fill="auto"/>
            <w:vAlign w:val="center"/>
            <w:hideMark/>
          </w:tcPr>
          <w:p w14:paraId="396A16B8" w14:textId="77777777" w:rsidR="00292219" w:rsidRPr="00292219" w:rsidRDefault="00292219" w:rsidP="00292219">
            <w:pPr>
              <w:spacing w:after="0"/>
              <w:rPr>
                <w:rFonts w:ascii="Arial" w:eastAsia="SimSun" w:hAnsi="Arial" w:cs="Arial"/>
                <w:b/>
                <w:bCs/>
                <w:color w:val="000000"/>
                <w:sz w:val="18"/>
                <w:szCs w:val="18"/>
                <w:lang w:val="en-US" w:eastAsia="zh-CN"/>
              </w:rPr>
            </w:pPr>
            <w:r w:rsidRPr="00292219">
              <w:rPr>
                <w:rFonts w:ascii="Arial" w:eastAsia="SimSun" w:hAnsi="Arial" w:cs="Arial"/>
                <w:b/>
                <w:bCs/>
                <w:color w:val="000000"/>
                <w:sz w:val="18"/>
                <w:szCs w:val="18"/>
                <w:lang w:val="en-US" w:eastAsia="zh-CN"/>
              </w:rPr>
              <w:t>Adjacent Channel Rejection Ratio (ACRR)</w:t>
            </w:r>
          </w:p>
        </w:tc>
        <w:tc>
          <w:tcPr>
            <w:tcW w:w="851" w:type="dxa"/>
            <w:tcBorders>
              <w:top w:val="nil"/>
              <w:left w:val="nil"/>
              <w:bottom w:val="single" w:sz="4" w:space="0" w:color="auto"/>
              <w:right w:val="single" w:sz="4" w:space="0" w:color="auto"/>
            </w:tcBorders>
            <w:shd w:val="clear" w:color="auto" w:fill="auto"/>
            <w:noWrap/>
            <w:vAlign w:val="center"/>
            <w:hideMark/>
          </w:tcPr>
          <w:p w14:paraId="35F671BA" w14:textId="77777777" w:rsidR="00292219" w:rsidRPr="00292219" w:rsidRDefault="00292219" w:rsidP="00292219">
            <w:pPr>
              <w:spacing w:after="0"/>
              <w:rPr>
                <w:rFonts w:ascii="Arial" w:eastAsia="SimSun" w:hAnsi="Arial" w:cs="Arial"/>
                <w:b/>
                <w:bCs/>
                <w:color w:val="000000"/>
                <w:sz w:val="18"/>
                <w:szCs w:val="18"/>
                <w:lang w:val="en-US" w:eastAsia="zh-CN"/>
              </w:rPr>
            </w:pPr>
            <w:r w:rsidRPr="00292219">
              <w:rPr>
                <w:rFonts w:ascii="Arial" w:eastAsia="SimSun" w:hAnsi="Arial" w:cs="Arial"/>
                <w:b/>
                <w:bCs/>
                <w:color w:val="000000"/>
                <w:sz w:val="18"/>
                <w:szCs w:val="18"/>
                <w:lang w:val="en-US" w:eastAsia="zh-CN"/>
              </w:rPr>
              <w:t>13</w:t>
            </w:r>
          </w:p>
        </w:tc>
        <w:tc>
          <w:tcPr>
            <w:tcW w:w="2693" w:type="dxa"/>
            <w:tcBorders>
              <w:top w:val="nil"/>
              <w:left w:val="nil"/>
              <w:bottom w:val="single" w:sz="4" w:space="0" w:color="auto"/>
              <w:right w:val="single" w:sz="4" w:space="0" w:color="auto"/>
            </w:tcBorders>
            <w:shd w:val="clear" w:color="auto" w:fill="auto"/>
            <w:vAlign w:val="center"/>
            <w:hideMark/>
          </w:tcPr>
          <w:p w14:paraId="4A75C117" w14:textId="77777777" w:rsidR="00292219" w:rsidRPr="00292219" w:rsidRDefault="00292219" w:rsidP="00292219">
            <w:pPr>
              <w:spacing w:after="0"/>
              <w:rPr>
                <w:rFonts w:ascii="Arial" w:eastAsia="SimSun" w:hAnsi="Arial" w:cs="Arial"/>
                <w:b/>
                <w:bCs/>
                <w:color w:val="000000"/>
                <w:sz w:val="18"/>
                <w:szCs w:val="18"/>
                <w:lang w:val="en-US" w:eastAsia="zh-CN"/>
              </w:rPr>
            </w:pPr>
            <w:r w:rsidRPr="00292219">
              <w:rPr>
                <w:rFonts w:ascii="Arial" w:eastAsia="SimSun" w:hAnsi="Arial" w:cs="Arial"/>
                <w:b/>
                <w:bCs/>
                <w:color w:val="000000"/>
                <w:sz w:val="18"/>
                <w:szCs w:val="18"/>
                <w:lang w:val="en-US" w:eastAsia="zh-CN"/>
              </w:rPr>
              <w:t>Adjacent Channel Rejection Ratio (ACRR)</w:t>
            </w:r>
          </w:p>
        </w:tc>
        <w:tc>
          <w:tcPr>
            <w:tcW w:w="1206" w:type="dxa"/>
            <w:tcBorders>
              <w:top w:val="nil"/>
              <w:left w:val="nil"/>
              <w:bottom w:val="single" w:sz="4" w:space="0" w:color="auto"/>
              <w:right w:val="single" w:sz="4" w:space="0" w:color="auto"/>
            </w:tcBorders>
            <w:shd w:val="clear" w:color="auto" w:fill="auto"/>
            <w:noWrap/>
            <w:vAlign w:val="center"/>
            <w:hideMark/>
          </w:tcPr>
          <w:p w14:paraId="227D6500" w14:textId="77777777" w:rsidR="00292219" w:rsidRPr="00292219" w:rsidRDefault="00292219" w:rsidP="00292219">
            <w:pPr>
              <w:spacing w:after="0"/>
              <w:rPr>
                <w:rFonts w:ascii="Arial" w:eastAsia="SimSun" w:hAnsi="Arial" w:cs="Arial"/>
                <w:b/>
                <w:bCs/>
                <w:color w:val="000000"/>
                <w:sz w:val="18"/>
                <w:szCs w:val="18"/>
                <w:lang w:val="en-US" w:eastAsia="zh-CN"/>
              </w:rPr>
            </w:pPr>
            <w:r w:rsidRPr="00292219">
              <w:rPr>
                <w:rFonts w:ascii="Arial" w:eastAsia="SimSun" w:hAnsi="Arial" w:cs="Arial"/>
                <w:b/>
                <w:bCs/>
                <w:color w:val="000000"/>
                <w:sz w:val="18"/>
                <w:szCs w:val="18"/>
                <w:lang w:val="en-US" w:eastAsia="zh-CN"/>
              </w:rPr>
              <w:t>13</w:t>
            </w:r>
          </w:p>
        </w:tc>
        <w:tc>
          <w:tcPr>
            <w:tcW w:w="2479" w:type="dxa"/>
            <w:tcBorders>
              <w:top w:val="nil"/>
              <w:left w:val="nil"/>
              <w:bottom w:val="single" w:sz="4" w:space="0" w:color="auto"/>
              <w:right w:val="single" w:sz="4" w:space="0" w:color="auto"/>
            </w:tcBorders>
            <w:shd w:val="clear" w:color="auto" w:fill="auto"/>
            <w:vAlign w:val="center"/>
            <w:hideMark/>
          </w:tcPr>
          <w:p w14:paraId="3F987C14" w14:textId="77777777" w:rsidR="00292219" w:rsidRPr="00292219" w:rsidRDefault="00292219" w:rsidP="00292219">
            <w:pPr>
              <w:spacing w:after="0"/>
              <w:rPr>
                <w:rFonts w:ascii="Arial" w:eastAsia="SimSun" w:hAnsi="Arial" w:cs="Arial"/>
                <w:b/>
                <w:bCs/>
                <w:color w:val="000000"/>
                <w:sz w:val="18"/>
                <w:szCs w:val="18"/>
                <w:lang w:val="en-US" w:eastAsia="zh-CN"/>
              </w:rPr>
            </w:pPr>
            <w:r w:rsidRPr="00292219">
              <w:rPr>
                <w:rFonts w:ascii="Arial" w:eastAsia="SimSun" w:hAnsi="Arial" w:cs="Arial"/>
                <w:b/>
                <w:bCs/>
                <w:color w:val="000000"/>
                <w:sz w:val="18"/>
                <w:szCs w:val="18"/>
                <w:lang w:val="en-US" w:eastAsia="zh-CN"/>
              </w:rPr>
              <w:t>Adjacent Channel Rejection Ratio (ACRR)</w:t>
            </w:r>
          </w:p>
        </w:tc>
      </w:tr>
      <w:tr w:rsidR="00292219" w:rsidRPr="00292219" w14:paraId="3061BE79" w14:textId="77777777" w:rsidTr="00292219">
        <w:trPr>
          <w:trHeight w:val="270"/>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14:paraId="5053CE39" w14:textId="77777777" w:rsidR="00292219" w:rsidRPr="00292219" w:rsidRDefault="00292219" w:rsidP="00292219">
            <w:pPr>
              <w:spacing w:after="0"/>
              <w:rPr>
                <w:rFonts w:ascii="Arial" w:eastAsia="SimSun" w:hAnsi="Arial" w:cs="Arial"/>
                <w:color w:val="000000"/>
                <w:sz w:val="18"/>
                <w:szCs w:val="18"/>
                <w:lang w:val="en-US" w:eastAsia="zh-CN"/>
              </w:rPr>
            </w:pPr>
            <w:r w:rsidRPr="00292219">
              <w:rPr>
                <w:rFonts w:ascii="Arial" w:eastAsia="SimSun" w:hAnsi="Arial" w:cs="Arial"/>
                <w:color w:val="000000"/>
                <w:sz w:val="18"/>
                <w:szCs w:val="18"/>
                <w:lang w:val="en-US" w:eastAsia="zh-CN"/>
              </w:rPr>
              <w:t xml:space="preserve">　</w:t>
            </w:r>
          </w:p>
        </w:tc>
        <w:tc>
          <w:tcPr>
            <w:tcW w:w="2268" w:type="dxa"/>
            <w:tcBorders>
              <w:top w:val="nil"/>
              <w:left w:val="nil"/>
              <w:bottom w:val="single" w:sz="4" w:space="0" w:color="auto"/>
              <w:right w:val="single" w:sz="4" w:space="0" w:color="auto"/>
            </w:tcBorders>
            <w:shd w:val="clear" w:color="auto" w:fill="auto"/>
            <w:vAlign w:val="center"/>
            <w:hideMark/>
          </w:tcPr>
          <w:p w14:paraId="3A1B31DB" w14:textId="77777777" w:rsidR="00292219" w:rsidRPr="00292219" w:rsidRDefault="00292219" w:rsidP="00292219">
            <w:pPr>
              <w:spacing w:after="0"/>
              <w:rPr>
                <w:rFonts w:ascii="Arial" w:eastAsia="SimSun" w:hAnsi="Arial" w:cs="Arial"/>
                <w:color w:val="000000"/>
                <w:sz w:val="18"/>
                <w:szCs w:val="18"/>
                <w:lang w:val="en-US" w:eastAsia="zh-CN"/>
              </w:rPr>
            </w:pPr>
            <w:r w:rsidRPr="00292219">
              <w:rPr>
                <w:rFonts w:ascii="Arial" w:eastAsia="SimSun" w:hAnsi="Arial" w:cs="Arial"/>
                <w:color w:val="000000"/>
                <w:sz w:val="18"/>
                <w:szCs w:val="18"/>
                <w:lang w:val="en-US" w:eastAsia="zh-CN"/>
              </w:rPr>
              <w:t xml:space="preserve">　</w:t>
            </w:r>
          </w:p>
        </w:tc>
        <w:tc>
          <w:tcPr>
            <w:tcW w:w="851" w:type="dxa"/>
            <w:tcBorders>
              <w:top w:val="nil"/>
              <w:left w:val="nil"/>
              <w:bottom w:val="single" w:sz="4" w:space="0" w:color="auto"/>
              <w:right w:val="single" w:sz="4" w:space="0" w:color="auto"/>
            </w:tcBorders>
            <w:shd w:val="clear" w:color="auto" w:fill="auto"/>
            <w:noWrap/>
            <w:vAlign w:val="center"/>
            <w:hideMark/>
          </w:tcPr>
          <w:p w14:paraId="40546D89" w14:textId="77777777" w:rsidR="00292219" w:rsidRPr="00292219" w:rsidRDefault="00292219" w:rsidP="00292219">
            <w:pPr>
              <w:spacing w:after="0"/>
              <w:rPr>
                <w:rFonts w:ascii="Arial" w:eastAsia="SimSun" w:hAnsi="Arial" w:cs="Arial"/>
                <w:color w:val="000000"/>
                <w:sz w:val="18"/>
                <w:szCs w:val="18"/>
                <w:lang w:val="en-US" w:eastAsia="zh-CN"/>
              </w:rPr>
            </w:pPr>
            <w:r w:rsidRPr="00292219">
              <w:rPr>
                <w:rFonts w:ascii="Arial" w:eastAsia="SimSun" w:hAnsi="Arial" w:cs="Arial"/>
                <w:color w:val="000000"/>
                <w:sz w:val="18"/>
                <w:szCs w:val="18"/>
                <w:lang w:val="en-US" w:eastAsia="zh-CN"/>
              </w:rPr>
              <w:t>13.2</w:t>
            </w:r>
          </w:p>
        </w:tc>
        <w:tc>
          <w:tcPr>
            <w:tcW w:w="2693" w:type="dxa"/>
            <w:tcBorders>
              <w:top w:val="nil"/>
              <w:left w:val="nil"/>
              <w:bottom w:val="single" w:sz="4" w:space="0" w:color="auto"/>
              <w:right w:val="single" w:sz="4" w:space="0" w:color="auto"/>
            </w:tcBorders>
            <w:shd w:val="clear" w:color="auto" w:fill="auto"/>
            <w:vAlign w:val="center"/>
            <w:hideMark/>
          </w:tcPr>
          <w:p w14:paraId="01FAE57C" w14:textId="77777777" w:rsidR="00292219" w:rsidRPr="00292219" w:rsidRDefault="00292219" w:rsidP="00292219">
            <w:pPr>
              <w:spacing w:after="0"/>
              <w:rPr>
                <w:rFonts w:ascii="Arial" w:eastAsia="SimSun" w:hAnsi="Arial" w:cs="Arial"/>
                <w:color w:val="000000"/>
                <w:sz w:val="18"/>
                <w:szCs w:val="18"/>
                <w:lang w:val="en-US" w:eastAsia="zh-CN"/>
              </w:rPr>
            </w:pPr>
            <w:r w:rsidRPr="00292219">
              <w:rPr>
                <w:rFonts w:ascii="Arial" w:eastAsia="SimSun" w:hAnsi="Arial" w:cs="Arial"/>
                <w:color w:val="000000"/>
                <w:sz w:val="18"/>
                <w:szCs w:val="18"/>
                <w:lang w:val="en-US" w:eastAsia="zh-CN"/>
              </w:rPr>
              <w:t>Co-existence with UTRA</w:t>
            </w:r>
          </w:p>
        </w:tc>
        <w:tc>
          <w:tcPr>
            <w:tcW w:w="1206" w:type="dxa"/>
            <w:tcBorders>
              <w:top w:val="nil"/>
              <w:left w:val="nil"/>
              <w:bottom w:val="single" w:sz="4" w:space="0" w:color="auto"/>
              <w:right w:val="single" w:sz="4" w:space="0" w:color="auto"/>
            </w:tcBorders>
            <w:shd w:val="clear" w:color="auto" w:fill="auto"/>
            <w:noWrap/>
            <w:vAlign w:val="center"/>
            <w:hideMark/>
          </w:tcPr>
          <w:p w14:paraId="114268D1" w14:textId="77777777" w:rsidR="00292219" w:rsidRPr="00292219" w:rsidRDefault="00292219" w:rsidP="00292219">
            <w:pPr>
              <w:spacing w:after="0"/>
              <w:rPr>
                <w:rFonts w:ascii="Arial" w:eastAsia="SimSun" w:hAnsi="Arial" w:cs="Arial"/>
                <w:color w:val="000000"/>
                <w:sz w:val="18"/>
                <w:szCs w:val="18"/>
                <w:lang w:val="en-US" w:eastAsia="zh-CN"/>
              </w:rPr>
            </w:pPr>
            <w:r w:rsidRPr="00292219">
              <w:rPr>
                <w:rFonts w:ascii="Arial" w:eastAsia="SimSun" w:hAnsi="Arial" w:cs="Arial"/>
                <w:color w:val="000000"/>
                <w:sz w:val="18"/>
                <w:szCs w:val="18"/>
                <w:lang w:val="en-US" w:eastAsia="zh-CN"/>
              </w:rPr>
              <w:t>13.2</w:t>
            </w:r>
          </w:p>
        </w:tc>
        <w:tc>
          <w:tcPr>
            <w:tcW w:w="2479" w:type="dxa"/>
            <w:tcBorders>
              <w:top w:val="nil"/>
              <w:left w:val="nil"/>
              <w:bottom w:val="single" w:sz="4" w:space="0" w:color="auto"/>
              <w:right w:val="single" w:sz="4" w:space="0" w:color="auto"/>
            </w:tcBorders>
            <w:shd w:val="clear" w:color="auto" w:fill="auto"/>
            <w:vAlign w:val="center"/>
            <w:hideMark/>
          </w:tcPr>
          <w:p w14:paraId="3BBBD832" w14:textId="77777777" w:rsidR="00292219" w:rsidRPr="00292219" w:rsidRDefault="00292219" w:rsidP="00292219">
            <w:pPr>
              <w:spacing w:after="0"/>
              <w:rPr>
                <w:rFonts w:ascii="Arial" w:eastAsia="SimSun" w:hAnsi="Arial" w:cs="Arial"/>
                <w:color w:val="000000"/>
                <w:sz w:val="18"/>
                <w:szCs w:val="18"/>
                <w:lang w:val="en-US" w:eastAsia="zh-CN"/>
              </w:rPr>
            </w:pPr>
            <w:r w:rsidRPr="00292219">
              <w:rPr>
                <w:rFonts w:ascii="Arial" w:eastAsia="SimSun" w:hAnsi="Arial" w:cs="Arial"/>
                <w:color w:val="000000"/>
                <w:sz w:val="18"/>
                <w:szCs w:val="18"/>
                <w:lang w:val="en-US" w:eastAsia="zh-CN"/>
              </w:rPr>
              <w:t>Co-existence with UTRA</w:t>
            </w:r>
          </w:p>
        </w:tc>
      </w:tr>
      <w:tr w:rsidR="00292219" w:rsidRPr="00292219" w14:paraId="14EB1CF7" w14:textId="77777777" w:rsidTr="00292219">
        <w:trPr>
          <w:trHeight w:val="270"/>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14:paraId="30D4E64C" w14:textId="77777777" w:rsidR="00292219" w:rsidRPr="00292219" w:rsidRDefault="00292219" w:rsidP="00292219">
            <w:pPr>
              <w:spacing w:after="0"/>
              <w:rPr>
                <w:rFonts w:ascii="Arial" w:eastAsia="SimSun" w:hAnsi="Arial" w:cs="Arial"/>
                <w:color w:val="000000"/>
                <w:sz w:val="18"/>
                <w:szCs w:val="18"/>
                <w:lang w:val="en-US" w:eastAsia="zh-CN"/>
              </w:rPr>
            </w:pPr>
            <w:r w:rsidRPr="00292219">
              <w:rPr>
                <w:rFonts w:ascii="Arial" w:eastAsia="SimSun" w:hAnsi="Arial" w:cs="Arial"/>
                <w:color w:val="000000"/>
                <w:sz w:val="18"/>
                <w:szCs w:val="18"/>
                <w:lang w:val="en-US" w:eastAsia="zh-CN"/>
              </w:rPr>
              <w:t xml:space="preserve">　</w:t>
            </w:r>
          </w:p>
        </w:tc>
        <w:tc>
          <w:tcPr>
            <w:tcW w:w="2268" w:type="dxa"/>
            <w:tcBorders>
              <w:top w:val="nil"/>
              <w:left w:val="nil"/>
              <w:bottom w:val="single" w:sz="4" w:space="0" w:color="auto"/>
              <w:right w:val="single" w:sz="4" w:space="0" w:color="auto"/>
            </w:tcBorders>
            <w:shd w:val="clear" w:color="auto" w:fill="auto"/>
            <w:vAlign w:val="center"/>
            <w:hideMark/>
          </w:tcPr>
          <w:p w14:paraId="7293D03E" w14:textId="77777777" w:rsidR="00292219" w:rsidRPr="00292219" w:rsidRDefault="00292219" w:rsidP="00292219">
            <w:pPr>
              <w:spacing w:after="0"/>
              <w:rPr>
                <w:rFonts w:ascii="Arial" w:eastAsia="SimSun" w:hAnsi="Arial" w:cs="Arial"/>
                <w:color w:val="000000"/>
                <w:sz w:val="18"/>
                <w:szCs w:val="18"/>
                <w:lang w:val="en-US" w:eastAsia="zh-CN"/>
              </w:rPr>
            </w:pPr>
            <w:r w:rsidRPr="00292219">
              <w:rPr>
                <w:rFonts w:ascii="Arial" w:eastAsia="SimSun" w:hAnsi="Arial" w:cs="Arial"/>
                <w:color w:val="000000"/>
                <w:sz w:val="18"/>
                <w:szCs w:val="18"/>
                <w:lang w:val="en-US" w:eastAsia="zh-CN"/>
              </w:rPr>
              <w:t xml:space="preserve">　</w:t>
            </w:r>
          </w:p>
        </w:tc>
        <w:tc>
          <w:tcPr>
            <w:tcW w:w="851" w:type="dxa"/>
            <w:tcBorders>
              <w:top w:val="nil"/>
              <w:left w:val="nil"/>
              <w:bottom w:val="single" w:sz="4" w:space="0" w:color="auto"/>
              <w:right w:val="single" w:sz="4" w:space="0" w:color="auto"/>
            </w:tcBorders>
            <w:shd w:val="clear" w:color="auto" w:fill="auto"/>
            <w:noWrap/>
            <w:vAlign w:val="center"/>
            <w:hideMark/>
          </w:tcPr>
          <w:p w14:paraId="2BA8C42D" w14:textId="77777777" w:rsidR="00292219" w:rsidRPr="00292219" w:rsidRDefault="00292219" w:rsidP="00292219">
            <w:pPr>
              <w:spacing w:after="0"/>
              <w:rPr>
                <w:rFonts w:ascii="Arial" w:eastAsia="SimSun" w:hAnsi="Arial" w:cs="Arial"/>
                <w:b/>
                <w:bCs/>
                <w:color w:val="000000"/>
                <w:sz w:val="18"/>
                <w:szCs w:val="18"/>
                <w:lang w:val="en-US" w:eastAsia="zh-CN"/>
              </w:rPr>
            </w:pPr>
            <w:r w:rsidRPr="00292219">
              <w:rPr>
                <w:rFonts w:ascii="Arial" w:eastAsia="SimSun" w:hAnsi="Arial" w:cs="Arial"/>
                <w:b/>
                <w:bCs/>
                <w:color w:val="000000"/>
                <w:sz w:val="18"/>
                <w:szCs w:val="18"/>
                <w:lang w:val="en-US" w:eastAsia="zh-CN"/>
              </w:rPr>
              <w:t>14</w:t>
            </w:r>
          </w:p>
        </w:tc>
        <w:tc>
          <w:tcPr>
            <w:tcW w:w="2693" w:type="dxa"/>
            <w:tcBorders>
              <w:top w:val="nil"/>
              <w:left w:val="nil"/>
              <w:bottom w:val="single" w:sz="4" w:space="0" w:color="auto"/>
              <w:right w:val="single" w:sz="4" w:space="0" w:color="auto"/>
            </w:tcBorders>
            <w:shd w:val="clear" w:color="auto" w:fill="auto"/>
            <w:vAlign w:val="center"/>
            <w:hideMark/>
          </w:tcPr>
          <w:p w14:paraId="047AAA53" w14:textId="77777777" w:rsidR="00292219" w:rsidRPr="00292219" w:rsidRDefault="00292219" w:rsidP="00292219">
            <w:pPr>
              <w:spacing w:after="0"/>
              <w:rPr>
                <w:rFonts w:ascii="Arial" w:eastAsia="SimSun" w:hAnsi="Arial" w:cs="Arial"/>
                <w:b/>
                <w:bCs/>
                <w:color w:val="000000"/>
                <w:sz w:val="18"/>
                <w:szCs w:val="18"/>
                <w:lang w:val="en-US" w:eastAsia="zh-CN"/>
              </w:rPr>
            </w:pPr>
            <w:r w:rsidRPr="00292219">
              <w:rPr>
                <w:rFonts w:ascii="Arial" w:eastAsia="SimSun" w:hAnsi="Arial" w:cs="Arial"/>
                <w:b/>
                <w:bCs/>
                <w:color w:val="000000"/>
                <w:sz w:val="18"/>
                <w:szCs w:val="18"/>
                <w:lang w:val="en-US" w:eastAsia="zh-CN"/>
              </w:rPr>
              <w:t>Timing Accuracy</w:t>
            </w:r>
          </w:p>
        </w:tc>
        <w:tc>
          <w:tcPr>
            <w:tcW w:w="1206" w:type="dxa"/>
            <w:tcBorders>
              <w:top w:val="nil"/>
              <w:left w:val="nil"/>
              <w:bottom w:val="single" w:sz="4" w:space="0" w:color="auto"/>
              <w:right w:val="single" w:sz="4" w:space="0" w:color="auto"/>
            </w:tcBorders>
            <w:shd w:val="clear" w:color="auto" w:fill="auto"/>
            <w:noWrap/>
            <w:vAlign w:val="center"/>
            <w:hideMark/>
          </w:tcPr>
          <w:p w14:paraId="70E4D990" w14:textId="77777777" w:rsidR="00292219" w:rsidRPr="00292219" w:rsidRDefault="00292219" w:rsidP="00292219">
            <w:pPr>
              <w:spacing w:after="0"/>
              <w:rPr>
                <w:rFonts w:ascii="Arial" w:eastAsia="SimSun" w:hAnsi="Arial" w:cs="Arial"/>
                <w:color w:val="000000"/>
                <w:sz w:val="18"/>
                <w:szCs w:val="18"/>
                <w:lang w:val="en-US" w:eastAsia="zh-CN"/>
              </w:rPr>
            </w:pPr>
            <w:r w:rsidRPr="00292219">
              <w:rPr>
                <w:rFonts w:ascii="Arial" w:eastAsia="SimSun" w:hAnsi="Arial" w:cs="Arial"/>
                <w:color w:val="000000"/>
                <w:sz w:val="18"/>
                <w:szCs w:val="18"/>
                <w:lang w:val="en-US" w:eastAsia="zh-CN"/>
              </w:rPr>
              <w:t xml:space="preserve">　</w:t>
            </w:r>
          </w:p>
        </w:tc>
        <w:tc>
          <w:tcPr>
            <w:tcW w:w="2479" w:type="dxa"/>
            <w:tcBorders>
              <w:top w:val="nil"/>
              <w:left w:val="nil"/>
              <w:bottom w:val="single" w:sz="4" w:space="0" w:color="auto"/>
              <w:right w:val="single" w:sz="4" w:space="0" w:color="auto"/>
            </w:tcBorders>
            <w:shd w:val="clear" w:color="auto" w:fill="auto"/>
            <w:vAlign w:val="center"/>
            <w:hideMark/>
          </w:tcPr>
          <w:p w14:paraId="167B57FC" w14:textId="77777777" w:rsidR="00292219" w:rsidRPr="00292219" w:rsidRDefault="00292219" w:rsidP="00292219">
            <w:pPr>
              <w:spacing w:after="0"/>
              <w:rPr>
                <w:rFonts w:ascii="Arial" w:eastAsia="SimSun" w:hAnsi="Arial" w:cs="Arial"/>
                <w:color w:val="000000"/>
                <w:sz w:val="18"/>
                <w:szCs w:val="18"/>
                <w:lang w:val="en-US" w:eastAsia="zh-CN"/>
              </w:rPr>
            </w:pPr>
            <w:r w:rsidRPr="00292219">
              <w:rPr>
                <w:rFonts w:ascii="Arial" w:eastAsia="SimSun" w:hAnsi="Arial" w:cs="Arial"/>
                <w:color w:val="000000"/>
                <w:sz w:val="18"/>
                <w:szCs w:val="18"/>
                <w:lang w:val="en-US" w:eastAsia="zh-CN"/>
              </w:rPr>
              <w:t xml:space="preserve">　</w:t>
            </w:r>
          </w:p>
        </w:tc>
      </w:tr>
    </w:tbl>
    <w:p w14:paraId="22B187A6" w14:textId="77777777" w:rsidR="00292219" w:rsidRDefault="00292219" w:rsidP="00292219"/>
    <w:p w14:paraId="3E76B8BF" w14:textId="4922335E" w:rsidR="00BD2839" w:rsidRDefault="00BD2839" w:rsidP="00292219">
      <w:r>
        <w:rPr>
          <w:rFonts w:hint="eastAsia"/>
        </w:rPr>
        <w:t>T</w:t>
      </w:r>
      <w:r>
        <w:t>he requirements in each specification seem very similar with the TDD repeater having an additional requirement of timing accuracy</w:t>
      </w:r>
      <w:r w:rsidR="00921A7A">
        <w:t>.</w:t>
      </w:r>
    </w:p>
    <w:p w14:paraId="40196F45" w14:textId="6447860E" w:rsidR="00921A7A" w:rsidRDefault="00921A7A" w:rsidP="00292219">
      <w:r>
        <w:t>Requirements are defined for a repeater pass band which is a single or multiple consecutive channels inside the operating band (non-consecutive channels re considered as separate pass bands).</w:t>
      </w:r>
    </w:p>
    <w:p w14:paraId="66609D60" w14:textId="1EC3487A" w:rsidR="00BD2839" w:rsidRDefault="006D344E" w:rsidP="006D344E">
      <w:pPr>
        <w:pStyle w:val="Heading3"/>
      </w:pPr>
      <w:r>
        <w:t>2.1.1</w:t>
      </w:r>
      <w:r>
        <w:tab/>
      </w:r>
      <w:r w:rsidR="00BD2839">
        <w:t>Output power</w:t>
      </w:r>
    </w:p>
    <w:p w14:paraId="21A8ABCA" w14:textId="5E93F34C" w:rsidR="00BD2839" w:rsidRDefault="00BD2839" w:rsidP="00BD2839">
      <w:r>
        <w:rPr>
          <w:rFonts w:hint="eastAsia"/>
        </w:rPr>
        <w:t>A</w:t>
      </w:r>
      <w:r>
        <w:t>ll 3 repeaters have similar output power accuracy requirements</w:t>
      </w:r>
    </w:p>
    <w:p w14:paraId="313E0A3C" w14:textId="57C9E795" w:rsidR="00BD2839" w:rsidRDefault="00BD2839" w:rsidP="00BD2839">
      <w:r>
        <w:t>The output power accuracy requirements apply at maximum gain and must be maintained when the input power levels are increased by up to 10dB.</w:t>
      </w:r>
    </w:p>
    <w:p w14:paraId="08A41225" w14:textId="6E5A7353" w:rsidR="00BD2839" w:rsidRDefault="00BD2839" w:rsidP="00BD2839">
      <w:pPr>
        <w:rPr>
          <w:rFonts w:ascii="SimSun" w:eastAsia="SimSun" w:hAnsi="SimSun"/>
        </w:rPr>
      </w:pPr>
      <w:r>
        <w:t xml:space="preserve">The power accuracy requirements are the same for all repeaters: </w:t>
      </w:r>
      <w:r>
        <w:rPr>
          <w:rFonts w:ascii="SimSun" w:eastAsia="SimSun" w:hAnsi="SimSun" w:hint="eastAsia"/>
        </w:rPr>
        <w:t>±2</w:t>
      </w:r>
      <w:r>
        <w:rPr>
          <w:rFonts w:ascii="SimSun" w:eastAsia="SimSun" w:hAnsi="SimSun"/>
        </w:rPr>
        <w:t xml:space="preserve">dB nom, </w:t>
      </w:r>
      <w:r>
        <w:rPr>
          <w:rFonts w:ascii="SimSun" w:eastAsia="SimSun" w:hAnsi="SimSun" w:hint="eastAsia"/>
        </w:rPr>
        <w:t>±2</w:t>
      </w:r>
      <w:r>
        <w:rPr>
          <w:rFonts w:ascii="SimSun" w:eastAsia="SimSun" w:hAnsi="SimSun"/>
        </w:rPr>
        <w:t>.5dB extreme, P</w:t>
      </w:r>
      <w:r>
        <w:rPr>
          <w:rFonts w:eastAsia="SimSun"/>
        </w:rPr>
        <w:t>≥</w:t>
      </w:r>
      <w:r>
        <w:rPr>
          <w:rFonts w:ascii="SimSun" w:eastAsia="SimSun" w:hAnsi="SimSun"/>
        </w:rPr>
        <w:t xml:space="preserve">31dBm, </w:t>
      </w:r>
      <w:r>
        <w:rPr>
          <w:rFonts w:ascii="SimSun" w:eastAsia="SimSun" w:hAnsi="SimSun" w:hint="eastAsia"/>
        </w:rPr>
        <w:t>±2</w:t>
      </w:r>
      <w:r>
        <w:rPr>
          <w:rFonts w:ascii="SimSun" w:eastAsia="SimSun" w:hAnsi="SimSun"/>
        </w:rPr>
        <w:t xml:space="preserve">.5dB nom, </w:t>
      </w:r>
      <w:r>
        <w:rPr>
          <w:rFonts w:ascii="SimSun" w:eastAsia="SimSun" w:hAnsi="SimSun" w:hint="eastAsia"/>
        </w:rPr>
        <w:t>±4</w:t>
      </w:r>
      <w:r>
        <w:rPr>
          <w:rFonts w:ascii="SimSun" w:eastAsia="SimSun" w:hAnsi="SimSun"/>
        </w:rPr>
        <w:t>dB extreme, P</w:t>
      </w:r>
      <w:r>
        <w:rPr>
          <w:rFonts w:eastAsia="SimSun"/>
        </w:rPr>
        <w:t>&lt;</w:t>
      </w:r>
      <w:r>
        <w:rPr>
          <w:rFonts w:ascii="SimSun" w:eastAsia="SimSun" w:hAnsi="SimSun"/>
        </w:rPr>
        <w:t>31dB.</w:t>
      </w:r>
    </w:p>
    <w:p w14:paraId="26EEA905" w14:textId="2CD6E7CE" w:rsidR="00921A7A" w:rsidRDefault="00BD2839" w:rsidP="00BD2839">
      <w:pPr>
        <w:rPr>
          <w:lang w:val="en-US"/>
        </w:rPr>
      </w:pPr>
      <w:r>
        <w:rPr>
          <w:rFonts w:hint="eastAsia"/>
          <w:lang w:val="en-US"/>
        </w:rPr>
        <w:t>T</w:t>
      </w:r>
      <w:r>
        <w:rPr>
          <w:lang w:val="en-US"/>
        </w:rPr>
        <w:t xml:space="preserve">he repeater gain is not specified, </w:t>
      </w:r>
      <w:r w:rsidR="006D344E">
        <w:rPr>
          <w:lang w:val="en-US"/>
        </w:rPr>
        <w:t>however</w:t>
      </w:r>
      <w:r>
        <w:rPr>
          <w:lang w:val="en-US"/>
        </w:rPr>
        <w:t xml:space="preserve"> in TR </w:t>
      </w:r>
      <w:r w:rsidR="006D344E">
        <w:rPr>
          <w:lang w:val="en-US"/>
        </w:rPr>
        <w:t>26.956 a value of 90dB is used. It is also described that AGC is used to adjust the gain on set up to avoid isolation. As the antenna isolation must be &gt; the gain, AGC can be used on set up to ensure the repeater does not oscillate</w:t>
      </w:r>
    </w:p>
    <w:p w14:paraId="44C02273" w14:textId="26FE348D" w:rsidR="006D344E" w:rsidRDefault="006D344E" w:rsidP="006D344E">
      <w:pPr>
        <w:pStyle w:val="Heading3"/>
        <w:rPr>
          <w:lang w:val="en-US"/>
        </w:rPr>
      </w:pPr>
      <w:r>
        <w:rPr>
          <w:lang w:val="en-US"/>
        </w:rPr>
        <w:t>2.1.2</w:t>
      </w:r>
      <w:r>
        <w:rPr>
          <w:lang w:val="en-US"/>
        </w:rPr>
        <w:tab/>
        <w:t>Frequency stability</w:t>
      </w:r>
    </w:p>
    <w:p w14:paraId="1B5ED204" w14:textId="6AE801C9" w:rsidR="006D344E" w:rsidRDefault="006D344E" w:rsidP="00BD2839">
      <w:pPr>
        <w:rPr>
          <w:lang w:val="en-US"/>
        </w:rPr>
      </w:pPr>
      <w:r>
        <w:rPr>
          <w:lang w:val="en-US"/>
        </w:rPr>
        <w:t>Again all 3 repeaters have the same specification, that the output frequency shall be the same as the input frequency. A figure of 0.01ppm is used as a minimum requirement.</w:t>
      </w:r>
    </w:p>
    <w:p w14:paraId="5971CE51" w14:textId="36258044" w:rsidR="006D344E" w:rsidRDefault="006D344E" w:rsidP="00BD2839">
      <w:pPr>
        <w:rPr>
          <w:lang w:val="en-US"/>
        </w:rPr>
      </w:pPr>
      <w:r>
        <w:rPr>
          <w:lang w:val="en-US"/>
        </w:rPr>
        <w:t>As the repeater is essentially an RF amplifier with no down/up conversion it would not be expected to contribute to frequency error. In fact this requirement almost ensures that up/down conversion is not possible as the requirement on the frequency sources would be extremely challenging.</w:t>
      </w:r>
    </w:p>
    <w:p w14:paraId="57B67C4E" w14:textId="720AC257" w:rsidR="006D344E" w:rsidRDefault="006D344E" w:rsidP="006D344E">
      <w:pPr>
        <w:pStyle w:val="Heading3"/>
        <w:rPr>
          <w:lang w:val="en-US"/>
        </w:rPr>
      </w:pPr>
      <w:r>
        <w:rPr>
          <w:lang w:val="en-US"/>
        </w:rPr>
        <w:t>2.1.3</w:t>
      </w:r>
      <w:r>
        <w:rPr>
          <w:lang w:val="en-US"/>
        </w:rPr>
        <w:tab/>
      </w:r>
      <w:r>
        <w:rPr>
          <w:rFonts w:hint="eastAsia"/>
          <w:lang w:val="en-US"/>
        </w:rPr>
        <w:t>O</w:t>
      </w:r>
      <w:r>
        <w:rPr>
          <w:lang w:val="en-US"/>
        </w:rPr>
        <w:t>ut of band gain</w:t>
      </w:r>
    </w:p>
    <w:p w14:paraId="2A185E21" w14:textId="362A778D" w:rsidR="00921A7A" w:rsidRDefault="00921A7A" w:rsidP="006D344E">
      <w:pPr>
        <w:rPr>
          <w:lang w:val="en-US"/>
        </w:rPr>
      </w:pPr>
      <w:r>
        <w:rPr>
          <w:rFonts w:hint="eastAsia"/>
          <w:lang w:val="en-US"/>
        </w:rPr>
        <w:t>O</w:t>
      </w:r>
      <w:r>
        <w:rPr>
          <w:lang w:val="en-US"/>
        </w:rPr>
        <w:t>ut of band gain refers to outside the repeater pass band but inside the operating band.</w:t>
      </w:r>
    </w:p>
    <w:p w14:paraId="568353C4" w14:textId="2913949E" w:rsidR="006F0084" w:rsidRDefault="006F0084" w:rsidP="006D344E">
      <w:pPr>
        <w:rPr>
          <w:lang w:val="en-US"/>
        </w:rPr>
      </w:pPr>
      <w:r>
        <w:rPr>
          <w:rFonts w:hint="eastAsia"/>
          <w:lang w:val="en-US"/>
        </w:rPr>
        <w:t>T</w:t>
      </w:r>
      <w:r>
        <w:rPr>
          <w:lang w:val="en-US"/>
        </w:rPr>
        <w:t xml:space="preserve">he out if band gain requirements are all similar however the frequency offset from the carrier for each </w:t>
      </w:r>
      <w:r w:rsidR="00E7400D">
        <w:rPr>
          <w:lang w:val="en-US"/>
        </w:rPr>
        <w:t>look different in all the specs as the UTRA steps are presented from the edge of the last channel and hence half the channel BW is added on to them (2.5MHz for FDD, 0.8MHz for TDD), and the E-UTRA steps are presented from the edge of the band.</w:t>
      </w:r>
    </w:p>
    <w:p w14:paraId="2812C183" w14:textId="03D75709" w:rsidR="006F0084" w:rsidRDefault="006F0084" w:rsidP="006D344E">
      <w:pPr>
        <w:rPr>
          <w:lang w:val="en-US"/>
        </w:rPr>
      </w:pPr>
      <w:r>
        <w:rPr>
          <w:lang w:val="en-US"/>
        </w:rPr>
        <w:t>Each has 4 steps with the same gain roll off requirements</w:t>
      </w:r>
      <w:r w:rsidR="00E7400D">
        <w:rPr>
          <w:lang w:val="en-US"/>
        </w:rPr>
        <w:t>.</w:t>
      </w:r>
    </w:p>
    <w:p w14:paraId="6F3949F6" w14:textId="2524CBDE" w:rsidR="00E7400D" w:rsidRDefault="00E7400D" w:rsidP="006D344E">
      <w:pPr>
        <w:rPr>
          <w:lang w:val="en-US"/>
        </w:rPr>
      </w:pPr>
      <w:r>
        <w:rPr>
          <w:rFonts w:hint="eastAsia"/>
          <w:lang w:val="en-US"/>
        </w:rPr>
        <w:t>E</w:t>
      </w:r>
      <w:r>
        <w:rPr>
          <w:lang w:val="en-US"/>
        </w:rPr>
        <w:t>ach also has an additional requirement at the last frequency step that the out of band gain is less than or equal to the minimum donor coupling loss. The minimum donor coupling loss is a value declared by the manufacturer and is the minimum attenuation between donor and BS for proposer repeater operation, so is effectively a deployment parameter.</w:t>
      </w:r>
    </w:p>
    <w:p w14:paraId="6FF14004" w14:textId="1B27E313" w:rsidR="0031003E" w:rsidRDefault="0031003E" w:rsidP="0031003E">
      <w:pPr>
        <w:pStyle w:val="Heading3"/>
        <w:rPr>
          <w:lang w:val="en-US"/>
        </w:rPr>
      </w:pPr>
      <w:r>
        <w:rPr>
          <w:lang w:val="en-US"/>
        </w:rPr>
        <w:t>2.1.4</w:t>
      </w:r>
      <w:r>
        <w:rPr>
          <w:lang w:val="en-US"/>
        </w:rPr>
        <w:tab/>
        <w:t>Unwanted emissions</w:t>
      </w:r>
    </w:p>
    <w:p w14:paraId="313087EE" w14:textId="296FD6CC" w:rsidR="0031003E" w:rsidRDefault="0031003E" w:rsidP="006D344E">
      <w:pPr>
        <w:rPr>
          <w:lang w:val="en-US"/>
        </w:rPr>
      </w:pPr>
      <w:r>
        <w:rPr>
          <w:rFonts w:hint="eastAsia"/>
          <w:lang w:val="en-US"/>
        </w:rPr>
        <w:t>U</w:t>
      </w:r>
      <w:r>
        <w:rPr>
          <w:lang w:val="en-US"/>
        </w:rPr>
        <w:t>nwanted emissions covers both the in-band operating band unwanted emission or spectrum emissions mask and the out of band spurious emissions.</w:t>
      </w:r>
    </w:p>
    <w:p w14:paraId="10B49715" w14:textId="2690FE35" w:rsidR="00BB66E0" w:rsidRDefault="0031003E" w:rsidP="006D344E">
      <w:pPr>
        <w:rPr>
          <w:lang w:val="en-US"/>
        </w:rPr>
      </w:pPr>
      <w:r>
        <w:rPr>
          <w:lang w:val="en-US"/>
        </w:rPr>
        <w:lastRenderedPageBreak/>
        <w:t xml:space="preserve">The in-band </w:t>
      </w:r>
      <w:r w:rsidR="00BB66E0">
        <w:rPr>
          <w:lang w:val="en-US"/>
        </w:rPr>
        <w:t>emissions</w:t>
      </w:r>
      <w:r>
        <w:rPr>
          <w:lang w:val="en-US"/>
        </w:rPr>
        <w:t xml:space="preserve"> follow the BS </w:t>
      </w:r>
      <w:r w:rsidR="00BB66E0">
        <w:rPr>
          <w:lang w:val="en-US"/>
        </w:rPr>
        <w:t>requirements fo</w:t>
      </w:r>
      <w:r>
        <w:rPr>
          <w:lang w:val="en-US"/>
        </w:rPr>
        <w:t>r</w:t>
      </w:r>
      <w:r w:rsidR="00BB66E0">
        <w:rPr>
          <w:lang w:val="en-US"/>
        </w:rPr>
        <w:t xml:space="preserve"> the</w:t>
      </w:r>
      <w:r>
        <w:rPr>
          <w:lang w:val="en-US"/>
        </w:rPr>
        <w:t xml:space="preserve"> appropriate specification, for UTRA it’s a spectrum </w:t>
      </w:r>
      <w:r w:rsidR="00BB66E0">
        <w:rPr>
          <w:lang w:val="en-US"/>
        </w:rPr>
        <w:t>emissions</w:t>
      </w:r>
      <w:r>
        <w:rPr>
          <w:lang w:val="en-US"/>
        </w:rPr>
        <w:t xml:space="preserve"> mask</w:t>
      </w:r>
      <w:r w:rsidR="00BB66E0">
        <w:rPr>
          <w:lang w:val="en-US"/>
        </w:rPr>
        <w:t xml:space="preserve">, including the addition requirements (DTT, adjacent to B1 etc). For E-UTRA operating band unwanted </w:t>
      </w:r>
      <w:r w:rsidR="00921A7A">
        <w:rPr>
          <w:lang w:val="en-US"/>
        </w:rPr>
        <w:t>emissions</w:t>
      </w:r>
      <w:r w:rsidR="00BB66E0">
        <w:rPr>
          <w:lang w:val="en-US"/>
        </w:rPr>
        <w:t xml:space="preserve"> are used.</w:t>
      </w:r>
      <w:r w:rsidR="00BB66E0">
        <w:rPr>
          <w:rFonts w:hint="eastAsia"/>
          <w:lang w:val="en-US"/>
        </w:rPr>
        <w:t xml:space="preserve"> </w:t>
      </w:r>
      <w:r w:rsidR="00921A7A">
        <w:rPr>
          <w:lang w:val="en-US"/>
        </w:rPr>
        <w:t>In both case</w:t>
      </w:r>
      <w:r w:rsidR="00BB66E0">
        <w:rPr>
          <w:lang w:val="en-US"/>
        </w:rPr>
        <w:t>s</w:t>
      </w:r>
      <w:r w:rsidR="00921A7A">
        <w:rPr>
          <w:lang w:val="en-US"/>
        </w:rPr>
        <w:t xml:space="preserve"> </w:t>
      </w:r>
      <w:r w:rsidR="00BB66E0">
        <w:rPr>
          <w:lang w:val="en-US"/>
        </w:rPr>
        <w:t xml:space="preserve">the </w:t>
      </w:r>
      <w:r w:rsidR="00921A7A">
        <w:rPr>
          <w:lang w:val="en-US"/>
        </w:rPr>
        <w:t>requirements</w:t>
      </w:r>
      <w:r w:rsidR="00BB66E0">
        <w:rPr>
          <w:lang w:val="en-US"/>
        </w:rPr>
        <w:t xml:space="preserve"> are the same as those for the BS.</w:t>
      </w:r>
      <w:r w:rsidR="00D96A32">
        <w:rPr>
          <w:lang w:val="en-US"/>
        </w:rPr>
        <w:t>5</w:t>
      </w:r>
    </w:p>
    <w:p w14:paraId="4A2A4FE8" w14:textId="71426AF5" w:rsidR="00BB66E0" w:rsidRDefault="00921A7A" w:rsidP="00E21E55">
      <w:pPr>
        <w:pStyle w:val="Heading3"/>
        <w:rPr>
          <w:lang w:val="en-US"/>
        </w:rPr>
      </w:pPr>
      <w:r>
        <w:rPr>
          <w:rFonts w:hint="eastAsia"/>
          <w:lang w:val="en-US"/>
        </w:rPr>
        <w:t>2.1.5</w:t>
      </w:r>
      <w:r>
        <w:rPr>
          <w:rFonts w:hint="eastAsia"/>
          <w:lang w:val="en-US"/>
        </w:rPr>
        <w:tab/>
      </w:r>
      <w:r>
        <w:rPr>
          <w:lang w:val="en-US"/>
        </w:rPr>
        <w:t>Modulation accuracy</w:t>
      </w:r>
    </w:p>
    <w:p w14:paraId="4F5CB073" w14:textId="5ED2CC3C" w:rsidR="0031003E" w:rsidRDefault="00921A7A" w:rsidP="006D344E">
      <w:pPr>
        <w:rPr>
          <w:lang w:val="en-US"/>
        </w:rPr>
      </w:pPr>
      <w:r>
        <w:rPr>
          <w:rFonts w:hint="eastAsia"/>
          <w:lang w:val="en-US"/>
        </w:rPr>
        <w:t>T</w:t>
      </w:r>
      <w:r>
        <w:rPr>
          <w:lang w:val="en-US"/>
        </w:rPr>
        <w:t>he modulation accuracy requirements vary across the different repeater specs but are all related to the modulation accuracy requirements for their respective RATs.</w:t>
      </w:r>
    </w:p>
    <w:p w14:paraId="04209B6B" w14:textId="28885224" w:rsidR="00921A7A" w:rsidRDefault="00921A7A" w:rsidP="006D344E">
      <w:pPr>
        <w:rPr>
          <w:lang w:val="en-US"/>
        </w:rPr>
      </w:pPr>
      <w:r>
        <w:rPr>
          <w:rFonts w:hint="eastAsia"/>
          <w:lang w:val="en-US"/>
        </w:rPr>
        <w:t>36.</w:t>
      </w:r>
      <w:r>
        <w:rPr>
          <w:lang w:val="en-US"/>
        </w:rPr>
        <w:t>106 for E-UTRA specif</w:t>
      </w:r>
      <w:r w:rsidR="0060601D">
        <w:rPr>
          <w:lang w:val="en-US"/>
        </w:rPr>
        <w:t>ies UL and DL separately, where</w:t>
      </w:r>
      <w:r>
        <w:rPr>
          <w:lang w:val="en-US"/>
        </w:rPr>
        <w:t>as the UTRA repeaters specify only one EVM/PCDE requirement for both UL and DL.</w:t>
      </w:r>
    </w:p>
    <w:p w14:paraId="635DEFD5" w14:textId="209FE66E" w:rsidR="00921A7A" w:rsidRDefault="004E69A2" w:rsidP="006D344E">
      <w:pPr>
        <w:rPr>
          <w:lang w:val="en-US"/>
        </w:rPr>
      </w:pPr>
      <w:r>
        <w:rPr>
          <w:lang w:val="en-US"/>
        </w:rPr>
        <w:t>EVM for the DL is defined as the difference between the ideal symbols and the measured symbols, this is the same as the BS. The repeater however does not generate its own modulation but amplifies the received signal from either the BS or the UE, the specification does not indicate the quality of the input signal for the requirement. However from the TR 25.956 the BS and the repeater EVM are added together to indicate the final EVM of the system.</w:t>
      </w:r>
    </w:p>
    <w:p w14:paraId="3157DAF6" w14:textId="33141EAE" w:rsidR="004E69A2" w:rsidRDefault="00E21E55" w:rsidP="006D344E">
      <w:pPr>
        <w:rPr>
          <w:lang w:val="en-US"/>
        </w:rPr>
      </w:pPr>
      <w:r>
        <w:rPr>
          <w:lang w:val="en-US"/>
        </w:rPr>
        <w:t>Worst</w:t>
      </w:r>
      <w:r w:rsidR="004E69A2">
        <w:rPr>
          <w:lang w:val="en-US"/>
        </w:rPr>
        <w:t xml:space="preserve"> case f</w:t>
      </w:r>
      <w:r>
        <w:rPr>
          <w:lang w:val="en-US"/>
        </w:rPr>
        <w:t>or E-UTR</w:t>
      </w:r>
      <w:r w:rsidR="004E69A2">
        <w:rPr>
          <w:lang w:val="en-US"/>
        </w:rPr>
        <w:t>A DL we could have:</w:t>
      </w:r>
    </w:p>
    <w:tbl>
      <w:tblPr>
        <w:tblW w:w="4416" w:type="dxa"/>
        <w:tblInd w:w="1980" w:type="dxa"/>
        <w:tblLook w:val="04A0" w:firstRow="1" w:lastRow="0" w:firstColumn="1" w:lastColumn="0" w:noHBand="0" w:noVBand="1"/>
      </w:tblPr>
      <w:tblGrid>
        <w:gridCol w:w="1176"/>
        <w:gridCol w:w="1080"/>
        <w:gridCol w:w="1080"/>
        <w:gridCol w:w="1080"/>
      </w:tblGrid>
      <w:tr w:rsidR="00E21E55" w:rsidRPr="00E21E55" w14:paraId="136EAD24" w14:textId="77777777" w:rsidTr="00E21E55">
        <w:trPr>
          <w:trHeight w:val="960"/>
        </w:trPr>
        <w:tc>
          <w:tcPr>
            <w:tcW w:w="11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307BF0" w14:textId="4E247077" w:rsidR="00E21E55" w:rsidRPr="00E21E55" w:rsidRDefault="00E21E55" w:rsidP="00BC26F2">
            <w:pPr>
              <w:spacing w:after="0"/>
              <w:jc w:val="center"/>
              <w:rPr>
                <w:rFonts w:ascii="Arial" w:eastAsia="SimSun" w:hAnsi="Arial" w:cs="Arial"/>
                <w:b/>
                <w:bCs/>
                <w:color w:val="000000"/>
                <w:sz w:val="18"/>
                <w:szCs w:val="18"/>
                <w:lang w:val="en-US" w:eastAsia="zh-CN"/>
              </w:rPr>
            </w:pPr>
            <w:r w:rsidRPr="00E21E55">
              <w:rPr>
                <w:rFonts w:ascii="Arial" w:eastAsia="SimSun" w:hAnsi="Arial" w:cs="Arial"/>
                <w:b/>
                <w:bCs/>
                <w:color w:val="000000"/>
                <w:sz w:val="18"/>
                <w:szCs w:val="18"/>
                <w:lang w:eastAsia="zh-CN"/>
              </w:rPr>
              <w:t xml:space="preserve">Modulation scheme </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14:paraId="5C0F5A1D" w14:textId="77777777" w:rsidR="00E21E55" w:rsidRPr="00E21E55" w:rsidRDefault="00E21E55" w:rsidP="00E21E55">
            <w:pPr>
              <w:spacing w:after="0"/>
              <w:jc w:val="center"/>
              <w:rPr>
                <w:rFonts w:ascii="Arial" w:eastAsia="SimSun" w:hAnsi="Arial" w:cs="Arial"/>
                <w:b/>
                <w:bCs/>
                <w:color w:val="000000"/>
                <w:sz w:val="18"/>
                <w:szCs w:val="18"/>
                <w:lang w:val="en-US" w:eastAsia="zh-CN"/>
              </w:rPr>
            </w:pPr>
            <w:r w:rsidRPr="00E21E55">
              <w:rPr>
                <w:rFonts w:ascii="Arial" w:eastAsia="SimSun" w:hAnsi="Arial" w:cs="Arial"/>
                <w:b/>
                <w:bCs/>
                <w:color w:val="000000"/>
                <w:sz w:val="18"/>
                <w:szCs w:val="18"/>
                <w:lang w:eastAsia="zh-CN"/>
              </w:rPr>
              <w:t>BS EVM (%)</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14:paraId="5400DFA7" w14:textId="77777777" w:rsidR="00E21E55" w:rsidRPr="00E21E55" w:rsidRDefault="00E21E55" w:rsidP="00E21E55">
            <w:pPr>
              <w:spacing w:after="0"/>
              <w:jc w:val="center"/>
              <w:rPr>
                <w:rFonts w:ascii="Arial" w:eastAsia="SimSun" w:hAnsi="Arial" w:cs="Arial"/>
                <w:b/>
                <w:bCs/>
                <w:color w:val="000000"/>
                <w:sz w:val="18"/>
                <w:szCs w:val="18"/>
                <w:lang w:val="en-US" w:eastAsia="zh-CN"/>
              </w:rPr>
            </w:pPr>
            <w:r w:rsidRPr="00E21E55">
              <w:rPr>
                <w:rFonts w:ascii="Arial" w:eastAsia="SimSun" w:hAnsi="Arial" w:cs="Arial"/>
                <w:b/>
                <w:bCs/>
                <w:color w:val="000000"/>
                <w:sz w:val="18"/>
                <w:szCs w:val="18"/>
                <w:lang w:eastAsia="zh-CN"/>
              </w:rPr>
              <w:t>Repeater EVM (%)</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14:paraId="4090F0B2" w14:textId="77777777" w:rsidR="00E21E55" w:rsidRPr="00E21E55" w:rsidRDefault="00E21E55" w:rsidP="00E21E55">
            <w:pPr>
              <w:spacing w:after="0"/>
              <w:jc w:val="center"/>
              <w:rPr>
                <w:rFonts w:ascii="Arial" w:eastAsia="SimSun" w:hAnsi="Arial" w:cs="Arial"/>
                <w:b/>
                <w:bCs/>
                <w:color w:val="000000"/>
                <w:sz w:val="18"/>
                <w:szCs w:val="18"/>
                <w:lang w:val="en-US" w:eastAsia="zh-CN"/>
              </w:rPr>
            </w:pPr>
            <w:r w:rsidRPr="00E21E55">
              <w:rPr>
                <w:rFonts w:ascii="Arial" w:eastAsia="SimSun" w:hAnsi="Arial" w:cs="Arial"/>
                <w:b/>
                <w:bCs/>
                <w:color w:val="000000"/>
                <w:sz w:val="18"/>
                <w:szCs w:val="18"/>
                <w:lang w:val="en-US" w:eastAsia="zh-CN"/>
              </w:rPr>
              <w:t>Total EVM (%)</w:t>
            </w:r>
          </w:p>
        </w:tc>
      </w:tr>
      <w:tr w:rsidR="00E21E55" w:rsidRPr="00E21E55" w14:paraId="1BA0FB21" w14:textId="77777777" w:rsidTr="00E21E55">
        <w:trPr>
          <w:trHeight w:val="270"/>
        </w:trPr>
        <w:tc>
          <w:tcPr>
            <w:tcW w:w="1176" w:type="dxa"/>
            <w:tcBorders>
              <w:top w:val="nil"/>
              <w:left w:val="single" w:sz="4" w:space="0" w:color="auto"/>
              <w:bottom w:val="single" w:sz="4" w:space="0" w:color="auto"/>
              <w:right w:val="single" w:sz="4" w:space="0" w:color="auto"/>
            </w:tcBorders>
            <w:shd w:val="clear" w:color="auto" w:fill="auto"/>
            <w:vAlign w:val="center"/>
            <w:hideMark/>
          </w:tcPr>
          <w:p w14:paraId="17F4F4B4" w14:textId="77777777" w:rsidR="00E21E55" w:rsidRPr="00E21E55" w:rsidRDefault="00E21E55" w:rsidP="00E21E55">
            <w:pPr>
              <w:spacing w:after="0"/>
              <w:jc w:val="center"/>
              <w:rPr>
                <w:rFonts w:ascii="Arial" w:eastAsia="SimSun" w:hAnsi="Arial" w:cs="Arial"/>
                <w:color w:val="000000"/>
                <w:sz w:val="18"/>
                <w:szCs w:val="18"/>
                <w:lang w:val="en-US" w:eastAsia="zh-CN"/>
              </w:rPr>
            </w:pPr>
            <w:r w:rsidRPr="00E21E55">
              <w:rPr>
                <w:rFonts w:ascii="Arial" w:eastAsia="SimSun" w:hAnsi="Arial" w:cs="Arial"/>
                <w:color w:val="000000"/>
                <w:sz w:val="18"/>
                <w:szCs w:val="18"/>
                <w:lang w:eastAsia="zh-CN"/>
              </w:rPr>
              <w:t>QPSK</w:t>
            </w:r>
          </w:p>
        </w:tc>
        <w:tc>
          <w:tcPr>
            <w:tcW w:w="1080" w:type="dxa"/>
            <w:tcBorders>
              <w:top w:val="nil"/>
              <w:left w:val="nil"/>
              <w:bottom w:val="single" w:sz="4" w:space="0" w:color="auto"/>
              <w:right w:val="single" w:sz="4" w:space="0" w:color="auto"/>
            </w:tcBorders>
            <w:shd w:val="clear" w:color="auto" w:fill="auto"/>
            <w:noWrap/>
            <w:vAlign w:val="center"/>
            <w:hideMark/>
          </w:tcPr>
          <w:p w14:paraId="2B5C60D4" w14:textId="77777777" w:rsidR="00E21E55" w:rsidRPr="00E21E55" w:rsidRDefault="00E21E55" w:rsidP="00E21E55">
            <w:pPr>
              <w:spacing w:after="0"/>
              <w:jc w:val="center"/>
              <w:rPr>
                <w:rFonts w:ascii="SimSun" w:eastAsia="SimSun" w:hAnsi="SimSun" w:cs="SimSun"/>
                <w:color w:val="000000"/>
                <w:sz w:val="22"/>
                <w:szCs w:val="22"/>
                <w:lang w:val="en-US" w:eastAsia="zh-CN"/>
              </w:rPr>
            </w:pPr>
            <w:r w:rsidRPr="00E21E55">
              <w:rPr>
                <w:rFonts w:ascii="SimSun" w:eastAsia="SimSun" w:hAnsi="SimSun" w:cs="SimSun" w:hint="eastAsia"/>
                <w:color w:val="000000"/>
                <w:sz w:val="22"/>
                <w:szCs w:val="22"/>
                <w:lang w:val="en-US" w:eastAsia="zh-CN"/>
              </w:rPr>
              <w:t>17.5</w:t>
            </w:r>
          </w:p>
        </w:tc>
        <w:tc>
          <w:tcPr>
            <w:tcW w:w="1080" w:type="dxa"/>
            <w:tcBorders>
              <w:top w:val="nil"/>
              <w:left w:val="nil"/>
              <w:bottom w:val="single" w:sz="4" w:space="0" w:color="auto"/>
              <w:right w:val="single" w:sz="4" w:space="0" w:color="auto"/>
            </w:tcBorders>
            <w:shd w:val="clear" w:color="auto" w:fill="auto"/>
            <w:noWrap/>
            <w:vAlign w:val="center"/>
            <w:hideMark/>
          </w:tcPr>
          <w:p w14:paraId="11FB6AC7" w14:textId="77777777" w:rsidR="00E21E55" w:rsidRPr="00E21E55" w:rsidRDefault="00E21E55" w:rsidP="00E21E55">
            <w:pPr>
              <w:spacing w:after="0"/>
              <w:jc w:val="center"/>
              <w:rPr>
                <w:rFonts w:ascii="SimSun" w:eastAsia="SimSun" w:hAnsi="SimSun" w:cs="SimSun"/>
                <w:color w:val="000000"/>
                <w:sz w:val="22"/>
                <w:szCs w:val="22"/>
                <w:lang w:val="en-US" w:eastAsia="zh-CN"/>
              </w:rPr>
            </w:pPr>
            <w:r w:rsidRPr="00E21E55">
              <w:rPr>
                <w:rFonts w:ascii="SimSun" w:eastAsia="SimSun" w:hAnsi="SimSun" w:cs="SimSun" w:hint="eastAsia"/>
                <w:color w:val="000000"/>
                <w:sz w:val="22"/>
                <w:szCs w:val="22"/>
                <w:lang w:val="en-US" w:eastAsia="zh-CN"/>
              </w:rPr>
              <w:t>8</w:t>
            </w:r>
          </w:p>
        </w:tc>
        <w:tc>
          <w:tcPr>
            <w:tcW w:w="1080" w:type="dxa"/>
            <w:tcBorders>
              <w:top w:val="nil"/>
              <w:left w:val="nil"/>
              <w:bottom w:val="single" w:sz="4" w:space="0" w:color="auto"/>
              <w:right w:val="single" w:sz="4" w:space="0" w:color="auto"/>
            </w:tcBorders>
            <w:shd w:val="clear" w:color="auto" w:fill="auto"/>
            <w:noWrap/>
            <w:vAlign w:val="center"/>
            <w:hideMark/>
          </w:tcPr>
          <w:p w14:paraId="753C0BE3" w14:textId="77777777" w:rsidR="00E21E55" w:rsidRPr="00E21E55" w:rsidRDefault="00E21E55" w:rsidP="00E21E55">
            <w:pPr>
              <w:spacing w:after="0"/>
              <w:jc w:val="center"/>
              <w:rPr>
                <w:rFonts w:ascii="SimSun" w:eastAsia="SimSun" w:hAnsi="SimSun" w:cs="SimSun"/>
                <w:color w:val="000000"/>
                <w:sz w:val="22"/>
                <w:szCs w:val="22"/>
                <w:lang w:val="en-US" w:eastAsia="zh-CN"/>
              </w:rPr>
            </w:pPr>
            <w:r w:rsidRPr="00E21E55">
              <w:rPr>
                <w:rFonts w:ascii="SimSun" w:eastAsia="SimSun" w:hAnsi="SimSun" w:cs="SimSun" w:hint="eastAsia"/>
                <w:color w:val="000000"/>
                <w:sz w:val="22"/>
                <w:szCs w:val="22"/>
                <w:lang w:val="en-US" w:eastAsia="zh-CN"/>
              </w:rPr>
              <w:t>19.2</w:t>
            </w:r>
          </w:p>
        </w:tc>
      </w:tr>
      <w:tr w:rsidR="00E21E55" w:rsidRPr="00E21E55" w14:paraId="626EFA59" w14:textId="77777777" w:rsidTr="00E21E55">
        <w:trPr>
          <w:trHeight w:val="270"/>
        </w:trPr>
        <w:tc>
          <w:tcPr>
            <w:tcW w:w="1176" w:type="dxa"/>
            <w:tcBorders>
              <w:top w:val="nil"/>
              <w:left w:val="single" w:sz="4" w:space="0" w:color="auto"/>
              <w:bottom w:val="single" w:sz="4" w:space="0" w:color="auto"/>
              <w:right w:val="single" w:sz="4" w:space="0" w:color="auto"/>
            </w:tcBorders>
            <w:shd w:val="clear" w:color="auto" w:fill="auto"/>
            <w:vAlign w:val="center"/>
            <w:hideMark/>
          </w:tcPr>
          <w:p w14:paraId="09CED79D" w14:textId="77777777" w:rsidR="00E21E55" w:rsidRPr="00E21E55" w:rsidRDefault="00E21E55" w:rsidP="00E21E55">
            <w:pPr>
              <w:spacing w:after="0"/>
              <w:jc w:val="center"/>
              <w:rPr>
                <w:rFonts w:ascii="Arial" w:eastAsia="SimSun" w:hAnsi="Arial" w:cs="Arial"/>
                <w:color w:val="000000"/>
                <w:sz w:val="18"/>
                <w:szCs w:val="18"/>
                <w:lang w:val="en-US" w:eastAsia="zh-CN"/>
              </w:rPr>
            </w:pPr>
            <w:r w:rsidRPr="00E21E55">
              <w:rPr>
                <w:rFonts w:ascii="Arial" w:eastAsia="SimSun" w:hAnsi="Arial" w:cs="Arial"/>
                <w:color w:val="000000"/>
                <w:sz w:val="18"/>
                <w:szCs w:val="18"/>
                <w:lang w:eastAsia="zh-CN"/>
              </w:rPr>
              <w:t>16QAM</w:t>
            </w:r>
          </w:p>
        </w:tc>
        <w:tc>
          <w:tcPr>
            <w:tcW w:w="1080" w:type="dxa"/>
            <w:tcBorders>
              <w:top w:val="nil"/>
              <w:left w:val="nil"/>
              <w:bottom w:val="single" w:sz="4" w:space="0" w:color="auto"/>
              <w:right w:val="single" w:sz="4" w:space="0" w:color="auto"/>
            </w:tcBorders>
            <w:shd w:val="clear" w:color="auto" w:fill="auto"/>
            <w:noWrap/>
            <w:vAlign w:val="center"/>
            <w:hideMark/>
          </w:tcPr>
          <w:p w14:paraId="5F326578" w14:textId="77777777" w:rsidR="00E21E55" w:rsidRPr="00E21E55" w:rsidRDefault="00E21E55" w:rsidP="00E21E55">
            <w:pPr>
              <w:spacing w:after="0"/>
              <w:jc w:val="center"/>
              <w:rPr>
                <w:rFonts w:ascii="SimSun" w:eastAsia="SimSun" w:hAnsi="SimSun" w:cs="SimSun"/>
                <w:color w:val="000000"/>
                <w:sz w:val="22"/>
                <w:szCs w:val="22"/>
                <w:lang w:val="en-US" w:eastAsia="zh-CN"/>
              </w:rPr>
            </w:pPr>
            <w:r w:rsidRPr="00E21E55">
              <w:rPr>
                <w:rFonts w:ascii="SimSun" w:eastAsia="SimSun" w:hAnsi="SimSun" w:cs="SimSun" w:hint="eastAsia"/>
                <w:color w:val="000000"/>
                <w:sz w:val="22"/>
                <w:szCs w:val="22"/>
                <w:lang w:val="en-US" w:eastAsia="zh-CN"/>
              </w:rPr>
              <w:t>12.5</w:t>
            </w:r>
          </w:p>
        </w:tc>
        <w:tc>
          <w:tcPr>
            <w:tcW w:w="1080" w:type="dxa"/>
            <w:tcBorders>
              <w:top w:val="nil"/>
              <w:left w:val="nil"/>
              <w:bottom w:val="single" w:sz="4" w:space="0" w:color="auto"/>
              <w:right w:val="single" w:sz="4" w:space="0" w:color="auto"/>
            </w:tcBorders>
            <w:shd w:val="clear" w:color="auto" w:fill="auto"/>
            <w:noWrap/>
            <w:vAlign w:val="center"/>
            <w:hideMark/>
          </w:tcPr>
          <w:p w14:paraId="2B6B98B8" w14:textId="77777777" w:rsidR="00E21E55" w:rsidRPr="00E21E55" w:rsidRDefault="00E21E55" w:rsidP="00E21E55">
            <w:pPr>
              <w:spacing w:after="0"/>
              <w:jc w:val="center"/>
              <w:rPr>
                <w:rFonts w:ascii="SimSun" w:eastAsia="SimSun" w:hAnsi="SimSun" w:cs="SimSun"/>
                <w:color w:val="000000"/>
                <w:sz w:val="22"/>
                <w:szCs w:val="22"/>
                <w:lang w:val="en-US" w:eastAsia="zh-CN"/>
              </w:rPr>
            </w:pPr>
            <w:r w:rsidRPr="00E21E55">
              <w:rPr>
                <w:rFonts w:ascii="SimSun" w:eastAsia="SimSun" w:hAnsi="SimSun" w:cs="SimSun" w:hint="eastAsia"/>
                <w:color w:val="000000"/>
                <w:sz w:val="22"/>
                <w:szCs w:val="22"/>
                <w:lang w:val="en-US" w:eastAsia="zh-CN"/>
              </w:rPr>
              <w:t>8</w:t>
            </w:r>
          </w:p>
        </w:tc>
        <w:tc>
          <w:tcPr>
            <w:tcW w:w="1080" w:type="dxa"/>
            <w:tcBorders>
              <w:top w:val="nil"/>
              <w:left w:val="nil"/>
              <w:bottom w:val="single" w:sz="4" w:space="0" w:color="auto"/>
              <w:right w:val="single" w:sz="4" w:space="0" w:color="auto"/>
            </w:tcBorders>
            <w:shd w:val="clear" w:color="auto" w:fill="auto"/>
            <w:noWrap/>
            <w:vAlign w:val="center"/>
            <w:hideMark/>
          </w:tcPr>
          <w:p w14:paraId="59CE8270" w14:textId="77777777" w:rsidR="00E21E55" w:rsidRPr="00E21E55" w:rsidRDefault="00E21E55" w:rsidP="00E21E55">
            <w:pPr>
              <w:spacing w:after="0"/>
              <w:jc w:val="center"/>
              <w:rPr>
                <w:rFonts w:ascii="SimSun" w:eastAsia="SimSun" w:hAnsi="SimSun" w:cs="SimSun"/>
                <w:color w:val="000000"/>
                <w:sz w:val="22"/>
                <w:szCs w:val="22"/>
                <w:lang w:val="en-US" w:eastAsia="zh-CN"/>
              </w:rPr>
            </w:pPr>
            <w:r w:rsidRPr="00E21E55">
              <w:rPr>
                <w:rFonts w:ascii="SimSun" w:eastAsia="SimSun" w:hAnsi="SimSun" w:cs="SimSun" w:hint="eastAsia"/>
                <w:color w:val="000000"/>
                <w:sz w:val="22"/>
                <w:szCs w:val="22"/>
                <w:lang w:val="en-US" w:eastAsia="zh-CN"/>
              </w:rPr>
              <w:t>14.8</w:t>
            </w:r>
          </w:p>
        </w:tc>
      </w:tr>
      <w:tr w:rsidR="00E21E55" w:rsidRPr="00E21E55" w14:paraId="21AF46C0" w14:textId="77777777" w:rsidTr="00E21E55">
        <w:trPr>
          <w:trHeight w:val="270"/>
        </w:trPr>
        <w:tc>
          <w:tcPr>
            <w:tcW w:w="1176" w:type="dxa"/>
            <w:tcBorders>
              <w:top w:val="nil"/>
              <w:left w:val="single" w:sz="4" w:space="0" w:color="auto"/>
              <w:bottom w:val="single" w:sz="4" w:space="0" w:color="auto"/>
              <w:right w:val="single" w:sz="4" w:space="0" w:color="auto"/>
            </w:tcBorders>
            <w:shd w:val="clear" w:color="auto" w:fill="auto"/>
            <w:vAlign w:val="center"/>
            <w:hideMark/>
          </w:tcPr>
          <w:p w14:paraId="5687053E" w14:textId="77777777" w:rsidR="00E21E55" w:rsidRPr="00E21E55" w:rsidRDefault="00E21E55" w:rsidP="00E21E55">
            <w:pPr>
              <w:spacing w:after="0"/>
              <w:jc w:val="center"/>
              <w:rPr>
                <w:rFonts w:ascii="Arial" w:eastAsia="SimSun" w:hAnsi="Arial" w:cs="Arial"/>
                <w:color w:val="000000"/>
                <w:sz w:val="18"/>
                <w:szCs w:val="18"/>
                <w:lang w:val="en-US" w:eastAsia="zh-CN"/>
              </w:rPr>
            </w:pPr>
            <w:r w:rsidRPr="00E21E55">
              <w:rPr>
                <w:rFonts w:ascii="Arial" w:eastAsia="SimSun" w:hAnsi="Arial" w:cs="Arial"/>
                <w:color w:val="000000"/>
                <w:sz w:val="18"/>
                <w:szCs w:val="18"/>
                <w:lang w:eastAsia="zh-CN"/>
              </w:rPr>
              <w:t>64QAM</w:t>
            </w:r>
          </w:p>
        </w:tc>
        <w:tc>
          <w:tcPr>
            <w:tcW w:w="1080" w:type="dxa"/>
            <w:tcBorders>
              <w:top w:val="nil"/>
              <w:left w:val="nil"/>
              <w:bottom w:val="single" w:sz="4" w:space="0" w:color="auto"/>
              <w:right w:val="single" w:sz="4" w:space="0" w:color="auto"/>
            </w:tcBorders>
            <w:shd w:val="clear" w:color="auto" w:fill="auto"/>
            <w:noWrap/>
            <w:vAlign w:val="center"/>
            <w:hideMark/>
          </w:tcPr>
          <w:p w14:paraId="14E0FE5B" w14:textId="77777777" w:rsidR="00E21E55" w:rsidRPr="00E21E55" w:rsidRDefault="00E21E55" w:rsidP="00E21E55">
            <w:pPr>
              <w:spacing w:after="0"/>
              <w:jc w:val="center"/>
              <w:rPr>
                <w:rFonts w:ascii="SimSun" w:eastAsia="SimSun" w:hAnsi="SimSun" w:cs="SimSun"/>
                <w:color w:val="000000"/>
                <w:sz w:val="22"/>
                <w:szCs w:val="22"/>
                <w:lang w:val="en-US" w:eastAsia="zh-CN"/>
              </w:rPr>
            </w:pPr>
            <w:r w:rsidRPr="00E21E55">
              <w:rPr>
                <w:rFonts w:ascii="SimSun" w:eastAsia="SimSun" w:hAnsi="SimSun" w:cs="SimSun" w:hint="eastAsia"/>
                <w:color w:val="000000"/>
                <w:sz w:val="22"/>
                <w:szCs w:val="22"/>
                <w:lang w:val="en-US" w:eastAsia="zh-CN"/>
              </w:rPr>
              <w:t>8</w:t>
            </w:r>
          </w:p>
        </w:tc>
        <w:tc>
          <w:tcPr>
            <w:tcW w:w="1080" w:type="dxa"/>
            <w:tcBorders>
              <w:top w:val="nil"/>
              <w:left w:val="nil"/>
              <w:bottom w:val="single" w:sz="4" w:space="0" w:color="auto"/>
              <w:right w:val="single" w:sz="4" w:space="0" w:color="auto"/>
            </w:tcBorders>
            <w:shd w:val="clear" w:color="auto" w:fill="auto"/>
            <w:noWrap/>
            <w:vAlign w:val="center"/>
            <w:hideMark/>
          </w:tcPr>
          <w:p w14:paraId="168AB2F1" w14:textId="77777777" w:rsidR="00E21E55" w:rsidRPr="00E21E55" w:rsidRDefault="00E21E55" w:rsidP="00E21E55">
            <w:pPr>
              <w:spacing w:after="0"/>
              <w:jc w:val="center"/>
              <w:rPr>
                <w:rFonts w:ascii="SimSun" w:eastAsia="SimSun" w:hAnsi="SimSun" w:cs="SimSun"/>
                <w:color w:val="000000"/>
                <w:sz w:val="22"/>
                <w:szCs w:val="22"/>
                <w:lang w:val="en-US" w:eastAsia="zh-CN"/>
              </w:rPr>
            </w:pPr>
            <w:r w:rsidRPr="00E21E55">
              <w:rPr>
                <w:rFonts w:ascii="SimSun" w:eastAsia="SimSun" w:hAnsi="SimSun" w:cs="SimSun" w:hint="eastAsia"/>
                <w:color w:val="000000"/>
                <w:sz w:val="22"/>
                <w:szCs w:val="22"/>
                <w:lang w:val="en-US" w:eastAsia="zh-CN"/>
              </w:rPr>
              <w:t>8</w:t>
            </w:r>
          </w:p>
        </w:tc>
        <w:tc>
          <w:tcPr>
            <w:tcW w:w="1080" w:type="dxa"/>
            <w:tcBorders>
              <w:top w:val="nil"/>
              <w:left w:val="nil"/>
              <w:bottom w:val="single" w:sz="4" w:space="0" w:color="auto"/>
              <w:right w:val="single" w:sz="4" w:space="0" w:color="auto"/>
            </w:tcBorders>
            <w:shd w:val="clear" w:color="auto" w:fill="auto"/>
            <w:noWrap/>
            <w:vAlign w:val="center"/>
            <w:hideMark/>
          </w:tcPr>
          <w:p w14:paraId="61FF7EC5" w14:textId="77777777" w:rsidR="00E21E55" w:rsidRPr="00E21E55" w:rsidRDefault="00E21E55" w:rsidP="00E21E55">
            <w:pPr>
              <w:spacing w:after="0"/>
              <w:jc w:val="center"/>
              <w:rPr>
                <w:rFonts w:ascii="SimSun" w:eastAsia="SimSun" w:hAnsi="SimSun" w:cs="SimSun"/>
                <w:color w:val="000000"/>
                <w:sz w:val="22"/>
                <w:szCs w:val="22"/>
                <w:lang w:val="en-US" w:eastAsia="zh-CN"/>
              </w:rPr>
            </w:pPr>
            <w:r w:rsidRPr="00E21E55">
              <w:rPr>
                <w:rFonts w:ascii="SimSun" w:eastAsia="SimSun" w:hAnsi="SimSun" w:cs="SimSun" w:hint="eastAsia"/>
                <w:color w:val="000000"/>
                <w:sz w:val="22"/>
                <w:szCs w:val="22"/>
                <w:lang w:val="en-US" w:eastAsia="zh-CN"/>
              </w:rPr>
              <w:t>11.3</w:t>
            </w:r>
          </w:p>
        </w:tc>
      </w:tr>
      <w:tr w:rsidR="00E21E55" w:rsidRPr="00E21E55" w14:paraId="5A6C43A7" w14:textId="77777777" w:rsidTr="00E21E55">
        <w:trPr>
          <w:trHeight w:val="270"/>
        </w:trPr>
        <w:tc>
          <w:tcPr>
            <w:tcW w:w="1176" w:type="dxa"/>
            <w:tcBorders>
              <w:top w:val="nil"/>
              <w:left w:val="single" w:sz="4" w:space="0" w:color="auto"/>
              <w:bottom w:val="single" w:sz="4" w:space="0" w:color="auto"/>
              <w:right w:val="single" w:sz="4" w:space="0" w:color="auto"/>
            </w:tcBorders>
            <w:shd w:val="clear" w:color="auto" w:fill="auto"/>
            <w:vAlign w:val="center"/>
            <w:hideMark/>
          </w:tcPr>
          <w:p w14:paraId="5C39FEE7" w14:textId="77777777" w:rsidR="00E21E55" w:rsidRPr="00E21E55" w:rsidRDefault="00E21E55" w:rsidP="00E21E55">
            <w:pPr>
              <w:spacing w:after="0"/>
              <w:jc w:val="center"/>
              <w:rPr>
                <w:rFonts w:ascii="Arial" w:eastAsia="SimSun" w:hAnsi="Arial" w:cs="Arial"/>
                <w:color w:val="000000"/>
                <w:sz w:val="18"/>
                <w:szCs w:val="18"/>
                <w:lang w:val="en-US" w:eastAsia="zh-CN"/>
              </w:rPr>
            </w:pPr>
            <w:r w:rsidRPr="00E21E55">
              <w:rPr>
                <w:rFonts w:ascii="Arial" w:eastAsia="SimSun" w:hAnsi="Arial" w:cs="Arial"/>
                <w:color w:val="000000"/>
                <w:sz w:val="18"/>
                <w:szCs w:val="18"/>
                <w:lang w:eastAsia="zh-CN"/>
              </w:rPr>
              <w:t>256QAM</w:t>
            </w:r>
          </w:p>
        </w:tc>
        <w:tc>
          <w:tcPr>
            <w:tcW w:w="1080" w:type="dxa"/>
            <w:tcBorders>
              <w:top w:val="nil"/>
              <w:left w:val="nil"/>
              <w:bottom w:val="single" w:sz="4" w:space="0" w:color="auto"/>
              <w:right w:val="single" w:sz="4" w:space="0" w:color="auto"/>
            </w:tcBorders>
            <w:shd w:val="clear" w:color="auto" w:fill="auto"/>
            <w:noWrap/>
            <w:vAlign w:val="center"/>
            <w:hideMark/>
          </w:tcPr>
          <w:p w14:paraId="37F4C4E0" w14:textId="77777777" w:rsidR="00E21E55" w:rsidRPr="00E21E55" w:rsidRDefault="00E21E55" w:rsidP="00E21E55">
            <w:pPr>
              <w:spacing w:after="0"/>
              <w:jc w:val="center"/>
              <w:rPr>
                <w:rFonts w:ascii="SimSun" w:eastAsia="SimSun" w:hAnsi="SimSun" w:cs="SimSun"/>
                <w:color w:val="000000"/>
                <w:sz w:val="22"/>
                <w:szCs w:val="22"/>
                <w:lang w:val="en-US" w:eastAsia="zh-CN"/>
              </w:rPr>
            </w:pPr>
            <w:r w:rsidRPr="00E21E55">
              <w:rPr>
                <w:rFonts w:ascii="SimSun" w:eastAsia="SimSun" w:hAnsi="SimSun" w:cs="SimSun" w:hint="eastAsia"/>
                <w:color w:val="000000"/>
                <w:sz w:val="22"/>
                <w:szCs w:val="22"/>
                <w:lang w:val="en-US" w:eastAsia="zh-CN"/>
              </w:rPr>
              <w:t>3.5</w:t>
            </w:r>
          </w:p>
        </w:tc>
        <w:tc>
          <w:tcPr>
            <w:tcW w:w="1080" w:type="dxa"/>
            <w:tcBorders>
              <w:top w:val="nil"/>
              <w:left w:val="nil"/>
              <w:bottom w:val="single" w:sz="4" w:space="0" w:color="auto"/>
              <w:right w:val="single" w:sz="4" w:space="0" w:color="auto"/>
            </w:tcBorders>
            <w:shd w:val="clear" w:color="auto" w:fill="auto"/>
            <w:noWrap/>
            <w:vAlign w:val="center"/>
            <w:hideMark/>
          </w:tcPr>
          <w:p w14:paraId="4431A0DD" w14:textId="77777777" w:rsidR="00E21E55" w:rsidRPr="00E21E55" w:rsidRDefault="00E21E55" w:rsidP="00E21E55">
            <w:pPr>
              <w:spacing w:after="0"/>
              <w:jc w:val="center"/>
              <w:rPr>
                <w:rFonts w:ascii="SimSun" w:eastAsia="SimSun" w:hAnsi="SimSun" w:cs="SimSun"/>
                <w:color w:val="000000"/>
                <w:sz w:val="22"/>
                <w:szCs w:val="22"/>
                <w:lang w:val="en-US" w:eastAsia="zh-CN"/>
              </w:rPr>
            </w:pPr>
            <w:r w:rsidRPr="00E21E55">
              <w:rPr>
                <w:rFonts w:ascii="SimSun" w:eastAsia="SimSun" w:hAnsi="SimSun" w:cs="SimSun" w:hint="eastAsia"/>
                <w:color w:val="000000"/>
                <w:sz w:val="22"/>
                <w:szCs w:val="22"/>
                <w:lang w:val="en-US" w:eastAsia="zh-CN"/>
              </w:rPr>
              <w:t>8</w:t>
            </w:r>
          </w:p>
        </w:tc>
        <w:tc>
          <w:tcPr>
            <w:tcW w:w="1080" w:type="dxa"/>
            <w:tcBorders>
              <w:top w:val="nil"/>
              <w:left w:val="nil"/>
              <w:bottom w:val="single" w:sz="4" w:space="0" w:color="auto"/>
              <w:right w:val="single" w:sz="4" w:space="0" w:color="auto"/>
            </w:tcBorders>
            <w:shd w:val="clear" w:color="auto" w:fill="auto"/>
            <w:noWrap/>
            <w:vAlign w:val="center"/>
            <w:hideMark/>
          </w:tcPr>
          <w:p w14:paraId="3EF50FCF" w14:textId="77777777" w:rsidR="00E21E55" w:rsidRPr="00E21E55" w:rsidRDefault="00E21E55" w:rsidP="00E21E55">
            <w:pPr>
              <w:spacing w:after="0"/>
              <w:jc w:val="center"/>
              <w:rPr>
                <w:rFonts w:ascii="SimSun" w:eastAsia="SimSun" w:hAnsi="SimSun" w:cs="SimSun"/>
                <w:color w:val="000000"/>
                <w:sz w:val="22"/>
                <w:szCs w:val="22"/>
                <w:lang w:val="en-US" w:eastAsia="zh-CN"/>
              </w:rPr>
            </w:pPr>
            <w:r w:rsidRPr="00E21E55">
              <w:rPr>
                <w:rFonts w:ascii="SimSun" w:eastAsia="SimSun" w:hAnsi="SimSun" w:cs="SimSun" w:hint="eastAsia"/>
                <w:color w:val="000000"/>
                <w:sz w:val="22"/>
                <w:szCs w:val="22"/>
                <w:lang w:val="en-US" w:eastAsia="zh-CN"/>
              </w:rPr>
              <w:t>8.7</w:t>
            </w:r>
          </w:p>
        </w:tc>
      </w:tr>
      <w:tr w:rsidR="00E21E55" w:rsidRPr="00E21E55" w14:paraId="1FFD1FDD" w14:textId="77777777" w:rsidTr="00E21E55">
        <w:trPr>
          <w:trHeight w:val="270"/>
        </w:trPr>
        <w:tc>
          <w:tcPr>
            <w:tcW w:w="1176" w:type="dxa"/>
            <w:tcBorders>
              <w:top w:val="nil"/>
              <w:left w:val="single" w:sz="4" w:space="0" w:color="auto"/>
              <w:bottom w:val="single" w:sz="4" w:space="0" w:color="auto"/>
              <w:right w:val="single" w:sz="4" w:space="0" w:color="auto"/>
            </w:tcBorders>
            <w:shd w:val="clear" w:color="auto" w:fill="auto"/>
            <w:vAlign w:val="center"/>
            <w:hideMark/>
          </w:tcPr>
          <w:p w14:paraId="066C3424" w14:textId="77777777" w:rsidR="00E21E55" w:rsidRPr="00E21E55" w:rsidRDefault="00E21E55" w:rsidP="00E21E55">
            <w:pPr>
              <w:spacing w:after="0"/>
              <w:jc w:val="center"/>
              <w:rPr>
                <w:rFonts w:ascii="Arial" w:eastAsia="SimSun" w:hAnsi="Arial" w:cs="Arial"/>
                <w:color w:val="000000"/>
                <w:sz w:val="18"/>
                <w:szCs w:val="18"/>
                <w:lang w:val="en-US" w:eastAsia="zh-CN"/>
              </w:rPr>
            </w:pPr>
            <w:r w:rsidRPr="00E21E55">
              <w:rPr>
                <w:rFonts w:ascii="Arial" w:eastAsia="SimSun" w:hAnsi="Arial" w:cs="Arial"/>
                <w:color w:val="000000"/>
                <w:sz w:val="18"/>
                <w:szCs w:val="18"/>
                <w:lang w:eastAsia="zh-CN"/>
              </w:rPr>
              <w:t>1024QAM</w:t>
            </w:r>
          </w:p>
        </w:tc>
        <w:tc>
          <w:tcPr>
            <w:tcW w:w="1080" w:type="dxa"/>
            <w:tcBorders>
              <w:top w:val="nil"/>
              <w:left w:val="nil"/>
              <w:bottom w:val="single" w:sz="4" w:space="0" w:color="auto"/>
              <w:right w:val="single" w:sz="4" w:space="0" w:color="auto"/>
            </w:tcBorders>
            <w:shd w:val="clear" w:color="auto" w:fill="auto"/>
            <w:noWrap/>
            <w:vAlign w:val="center"/>
            <w:hideMark/>
          </w:tcPr>
          <w:p w14:paraId="0018EDB9" w14:textId="77777777" w:rsidR="00E21E55" w:rsidRPr="00E21E55" w:rsidRDefault="00E21E55" w:rsidP="00E21E55">
            <w:pPr>
              <w:spacing w:after="0"/>
              <w:jc w:val="center"/>
              <w:rPr>
                <w:rFonts w:ascii="SimSun" w:eastAsia="SimSun" w:hAnsi="SimSun" w:cs="SimSun"/>
                <w:color w:val="000000"/>
                <w:sz w:val="22"/>
                <w:szCs w:val="22"/>
                <w:lang w:val="en-US" w:eastAsia="zh-CN"/>
              </w:rPr>
            </w:pPr>
            <w:r w:rsidRPr="00E21E55">
              <w:rPr>
                <w:rFonts w:ascii="SimSun" w:eastAsia="SimSun" w:hAnsi="SimSun" w:cs="SimSun" w:hint="eastAsia"/>
                <w:color w:val="000000"/>
                <w:sz w:val="22"/>
                <w:szCs w:val="22"/>
                <w:lang w:val="en-US" w:eastAsia="zh-CN"/>
              </w:rPr>
              <w:t>2.5</w:t>
            </w:r>
          </w:p>
        </w:tc>
        <w:tc>
          <w:tcPr>
            <w:tcW w:w="1080" w:type="dxa"/>
            <w:tcBorders>
              <w:top w:val="nil"/>
              <w:left w:val="nil"/>
              <w:bottom w:val="single" w:sz="4" w:space="0" w:color="auto"/>
              <w:right w:val="single" w:sz="4" w:space="0" w:color="auto"/>
            </w:tcBorders>
            <w:shd w:val="clear" w:color="auto" w:fill="auto"/>
            <w:noWrap/>
            <w:vAlign w:val="center"/>
            <w:hideMark/>
          </w:tcPr>
          <w:p w14:paraId="57647EDD" w14:textId="77777777" w:rsidR="00E21E55" w:rsidRPr="00E21E55" w:rsidRDefault="00E21E55" w:rsidP="00E21E55">
            <w:pPr>
              <w:spacing w:after="0"/>
              <w:jc w:val="center"/>
              <w:rPr>
                <w:rFonts w:ascii="SimSun" w:eastAsia="SimSun" w:hAnsi="SimSun" w:cs="SimSun"/>
                <w:color w:val="000000"/>
                <w:sz w:val="22"/>
                <w:szCs w:val="22"/>
                <w:lang w:val="en-US" w:eastAsia="zh-CN"/>
              </w:rPr>
            </w:pPr>
            <w:r w:rsidRPr="00E21E55">
              <w:rPr>
                <w:rFonts w:ascii="SimSun" w:eastAsia="SimSun" w:hAnsi="SimSun" w:cs="SimSun" w:hint="eastAsia"/>
                <w:color w:val="000000"/>
                <w:sz w:val="22"/>
                <w:szCs w:val="22"/>
                <w:lang w:val="en-US" w:eastAsia="zh-CN"/>
              </w:rPr>
              <w:t>8</w:t>
            </w:r>
          </w:p>
        </w:tc>
        <w:tc>
          <w:tcPr>
            <w:tcW w:w="1080" w:type="dxa"/>
            <w:tcBorders>
              <w:top w:val="nil"/>
              <w:left w:val="nil"/>
              <w:bottom w:val="single" w:sz="4" w:space="0" w:color="auto"/>
              <w:right w:val="single" w:sz="4" w:space="0" w:color="auto"/>
            </w:tcBorders>
            <w:shd w:val="clear" w:color="auto" w:fill="auto"/>
            <w:noWrap/>
            <w:vAlign w:val="center"/>
            <w:hideMark/>
          </w:tcPr>
          <w:p w14:paraId="4563C804" w14:textId="77777777" w:rsidR="00E21E55" w:rsidRPr="00E21E55" w:rsidRDefault="00E21E55" w:rsidP="00E21E55">
            <w:pPr>
              <w:spacing w:after="0"/>
              <w:jc w:val="center"/>
              <w:rPr>
                <w:rFonts w:ascii="SimSun" w:eastAsia="SimSun" w:hAnsi="SimSun" w:cs="SimSun"/>
                <w:color w:val="000000"/>
                <w:sz w:val="22"/>
                <w:szCs w:val="22"/>
                <w:lang w:val="en-US" w:eastAsia="zh-CN"/>
              </w:rPr>
            </w:pPr>
            <w:r w:rsidRPr="00E21E55">
              <w:rPr>
                <w:rFonts w:ascii="SimSun" w:eastAsia="SimSun" w:hAnsi="SimSun" w:cs="SimSun" w:hint="eastAsia"/>
                <w:color w:val="000000"/>
                <w:sz w:val="22"/>
                <w:szCs w:val="22"/>
                <w:lang w:val="en-US" w:eastAsia="zh-CN"/>
              </w:rPr>
              <w:t>8.4</w:t>
            </w:r>
          </w:p>
        </w:tc>
      </w:tr>
    </w:tbl>
    <w:p w14:paraId="5158672D" w14:textId="77777777" w:rsidR="00E21E55" w:rsidRDefault="00E21E55" w:rsidP="006D344E">
      <w:pPr>
        <w:rPr>
          <w:lang w:val="en-US"/>
        </w:rPr>
      </w:pPr>
    </w:p>
    <w:p w14:paraId="7F976506" w14:textId="67AF2881" w:rsidR="004E69A2" w:rsidRDefault="00E21E55" w:rsidP="006D344E">
      <w:pPr>
        <w:rPr>
          <w:lang w:val="en-US"/>
        </w:rPr>
      </w:pPr>
      <w:r>
        <w:rPr>
          <w:rFonts w:hint="eastAsia"/>
          <w:lang w:val="en-US"/>
        </w:rPr>
        <w:t>I</w:t>
      </w:r>
      <w:r>
        <w:rPr>
          <w:lang w:val="en-US"/>
        </w:rPr>
        <w:t>t is questionable whether a repeater with this requirement would be suitable for the higher order modulation schemes as the EVM degradation is very severe.</w:t>
      </w:r>
    </w:p>
    <w:p w14:paraId="1E5616A3" w14:textId="4EA797C3" w:rsidR="00E21E55" w:rsidRDefault="00E21E55" w:rsidP="00E21E55">
      <w:pPr>
        <w:pStyle w:val="Heading3"/>
        <w:rPr>
          <w:lang w:val="en-US"/>
        </w:rPr>
      </w:pPr>
      <w:r>
        <w:rPr>
          <w:lang w:val="en-US"/>
        </w:rPr>
        <w:t>2.1.6</w:t>
      </w:r>
      <w:r>
        <w:rPr>
          <w:lang w:val="en-US"/>
        </w:rPr>
        <w:tab/>
        <w:t>Input Intermodulation</w:t>
      </w:r>
    </w:p>
    <w:p w14:paraId="0E75EB82" w14:textId="005A86FC" w:rsidR="00E21E55" w:rsidRDefault="00BC6C92" w:rsidP="00E21E55">
      <w:pPr>
        <w:rPr>
          <w:lang w:val="en-US"/>
        </w:rPr>
      </w:pPr>
      <w:r>
        <w:rPr>
          <w:rFonts w:hint="eastAsia"/>
          <w:lang w:val="en-US"/>
        </w:rPr>
        <w:t>A</w:t>
      </w:r>
      <w:r>
        <w:rPr>
          <w:lang w:val="en-US"/>
        </w:rPr>
        <w:t>ll 3 specifications have the same general requirement, the power in the passband shall not increase more than 10dB when 2 interfering signals (inside the operating band but outside the pass band) at a level of -40dBm are applied.</w:t>
      </w:r>
    </w:p>
    <w:p w14:paraId="3B7C9AC7" w14:textId="57174633" w:rsidR="00BC6C92" w:rsidRDefault="00BC6C92" w:rsidP="00E21E55">
      <w:pPr>
        <w:rPr>
          <w:lang w:val="en-US"/>
        </w:rPr>
      </w:pPr>
      <w:r>
        <w:rPr>
          <w:lang w:val="en-US"/>
        </w:rPr>
        <w:t>Co-location and co-existence requirements are also defined for the FDD systems where compatibility with other operating bands is defined. For co-existence the level is -15dB, and for co-location its +16dBm</w:t>
      </w:r>
    </w:p>
    <w:p w14:paraId="32FBA85A" w14:textId="72D6F4DC" w:rsidR="00BC6C92" w:rsidRDefault="00BC6C92" w:rsidP="00BC6C92">
      <w:pPr>
        <w:pStyle w:val="Heading3"/>
        <w:rPr>
          <w:lang w:val="en-US"/>
        </w:rPr>
      </w:pPr>
      <w:r>
        <w:rPr>
          <w:lang w:val="en-US"/>
        </w:rPr>
        <w:t>2.1.7</w:t>
      </w:r>
      <w:r>
        <w:rPr>
          <w:lang w:val="en-US"/>
        </w:rPr>
        <w:tab/>
        <w:t>Output Intermodulation</w:t>
      </w:r>
    </w:p>
    <w:p w14:paraId="2FEEAFB1" w14:textId="085E674E" w:rsidR="00BC6C92" w:rsidRDefault="00BC6C92" w:rsidP="00E21E55">
      <w:pPr>
        <w:rPr>
          <w:lang w:val="en-US"/>
        </w:rPr>
      </w:pPr>
      <w:r>
        <w:rPr>
          <w:lang w:val="en-US"/>
        </w:rPr>
        <w:t>All systems have the same requirement, the output intermodulation is the same as for the BS, a signal 30dB lower than the wanted signal is applied to the output port and the unwanted emissions requirements must be met.</w:t>
      </w:r>
    </w:p>
    <w:p w14:paraId="38BC8584" w14:textId="69FE67EA" w:rsidR="00BC6C92" w:rsidRDefault="00BC6C92" w:rsidP="00BC6C92">
      <w:pPr>
        <w:pStyle w:val="Heading3"/>
        <w:rPr>
          <w:lang w:val="en-US"/>
        </w:rPr>
      </w:pPr>
      <w:r>
        <w:rPr>
          <w:rFonts w:hint="eastAsia"/>
          <w:lang w:val="en-US"/>
        </w:rPr>
        <w:t>2.1.8</w:t>
      </w:r>
      <w:r>
        <w:rPr>
          <w:rFonts w:hint="eastAsia"/>
          <w:lang w:val="en-US"/>
        </w:rPr>
        <w:tab/>
      </w:r>
      <w:r>
        <w:rPr>
          <w:lang w:val="en-US"/>
        </w:rPr>
        <w:t>Adjacent Channel Rejection Ratio (ACCR)</w:t>
      </w:r>
    </w:p>
    <w:p w14:paraId="32ECE6BF" w14:textId="12F47A39" w:rsidR="00BC6C92" w:rsidRDefault="00135E83" w:rsidP="00E21E55">
      <w:pPr>
        <w:rPr>
          <w:lang w:val="en-US"/>
        </w:rPr>
      </w:pPr>
      <w:r>
        <w:rPr>
          <w:lang w:val="en-US"/>
        </w:rPr>
        <w:t xml:space="preserve">This requirement only applies to UTRA and co-existence with UTRA (in the UTRA TDD and E-UTRA specs). </w:t>
      </w:r>
    </w:p>
    <w:p w14:paraId="480197E6" w14:textId="295CD3CC" w:rsidR="00135E83" w:rsidRDefault="00135E83" w:rsidP="00E21E55">
      <w:pPr>
        <w:rPr>
          <w:lang w:val="en-US"/>
        </w:rPr>
      </w:pPr>
      <w:r>
        <w:rPr>
          <w:lang w:val="en-US"/>
        </w:rPr>
        <w:t>The requirement is analogous to ACLR but in the DL is considerably worse than the BS requirement and analogous to the UE requirement (33dB), although it is valid for both UL and DL.</w:t>
      </w:r>
    </w:p>
    <w:p w14:paraId="6935EF35" w14:textId="42C5874E" w:rsidR="00135E83" w:rsidRDefault="00135E83" w:rsidP="00E21E55">
      <w:pPr>
        <w:rPr>
          <w:lang w:val="en-US"/>
        </w:rPr>
      </w:pPr>
      <w:r>
        <w:rPr>
          <w:lang w:val="en-US"/>
        </w:rPr>
        <w:t xml:space="preserve">TR 25.956 explains why BS level ACLR cannot be measured for the repeater and is hence not included in the requirement. </w:t>
      </w:r>
    </w:p>
    <w:p w14:paraId="455D0D85" w14:textId="2EE494F4" w:rsidR="00BC6C92" w:rsidRDefault="00135E83" w:rsidP="00E21E55">
      <w:pPr>
        <w:rPr>
          <w:lang w:val="en-US"/>
        </w:rPr>
      </w:pPr>
      <w:r>
        <w:rPr>
          <w:lang w:val="en-US"/>
        </w:rPr>
        <w:t>The repeater does have to meet the UEM (E-UTRA) and SEM (UTRA) requirements which are the same as the BS, and are likely to be tougher than these requirements.</w:t>
      </w:r>
    </w:p>
    <w:p w14:paraId="1DDC82E2" w14:textId="35BA78F9" w:rsidR="00BC6C92" w:rsidRDefault="00103739" w:rsidP="00103739">
      <w:pPr>
        <w:pStyle w:val="Heading3"/>
        <w:rPr>
          <w:lang w:val="en-US"/>
        </w:rPr>
      </w:pPr>
      <w:r>
        <w:rPr>
          <w:rFonts w:hint="eastAsia"/>
          <w:lang w:val="en-US"/>
        </w:rPr>
        <w:lastRenderedPageBreak/>
        <w:t>2.1.9</w:t>
      </w:r>
      <w:r>
        <w:rPr>
          <w:rFonts w:hint="eastAsia"/>
          <w:lang w:val="en-US"/>
        </w:rPr>
        <w:tab/>
      </w:r>
      <w:r>
        <w:rPr>
          <w:lang w:val="en-US"/>
        </w:rPr>
        <w:t>Timing Accuracy</w:t>
      </w:r>
    </w:p>
    <w:p w14:paraId="1BE81E43" w14:textId="37BB7309" w:rsidR="00103739" w:rsidRDefault="00103739" w:rsidP="00E21E55">
      <w:pPr>
        <w:rPr>
          <w:lang w:val="en-US"/>
        </w:rPr>
      </w:pPr>
      <w:r>
        <w:rPr>
          <w:lang w:val="en-US"/>
        </w:rPr>
        <w:t>This requirement applies only to the UTRA TDD system, it is defined as the repeater synchronization accuracy with Node</w:t>
      </w:r>
      <w:r w:rsidR="00011263">
        <w:rPr>
          <w:lang w:val="en-US"/>
        </w:rPr>
        <w:t xml:space="preserve"> </w:t>
      </w:r>
      <w:bookmarkStart w:id="4" w:name="_GoBack"/>
      <w:bookmarkEnd w:id="4"/>
      <w:r>
        <w:rPr>
          <w:lang w:val="en-US"/>
        </w:rPr>
        <w:t>B and has a gain mask for both the UL and the DL.</w:t>
      </w:r>
    </w:p>
    <w:p w14:paraId="4DBFB6C2" w14:textId="7ADB3B84" w:rsidR="00103739" w:rsidRDefault="00103739" w:rsidP="00E21E55">
      <w:pPr>
        <w:rPr>
          <w:lang w:val="en-US"/>
        </w:rPr>
      </w:pPr>
      <w:r>
        <w:rPr>
          <w:rFonts w:hint="eastAsia"/>
          <w:lang w:val="en-US"/>
        </w:rPr>
        <w:t>F</w:t>
      </w:r>
      <w:r>
        <w:rPr>
          <w:lang w:val="en-US"/>
        </w:rPr>
        <w:t>or both there is an 8 chip window before and after the burst (without the guard period), which is 6.25us for LCR UTRA TDD.</w:t>
      </w:r>
    </w:p>
    <w:p w14:paraId="4ED30332" w14:textId="04639B41" w:rsidR="00103739" w:rsidRPr="00E21E55" w:rsidRDefault="00103739" w:rsidP="00E21E55">
      <w:pPr>
        <w:rPr>
          <w:lang w:val="en-US"/>
        </w:rPr>
      </w:pPr>
      <w:r>
        <w:rPr>
          <w:rFonts w:hint="eastAsia"/>
          <w:lang w:val="en-US"/>
        </w:rPr>
        <w:t>H</w:t>
      </w:r>
      <w:r>
        <w:rPr>
          <w:lang w:val="en-US"/>
        </w:rPr>
        <w:t xml:space="preserve">ow the </w:t>
      </w:r>
      <w:r w:rsidR="00212651">
        <w:rPr>
          <w:lang w:val="en-US"/>
        </w:rPr>
        <w:t>timing is extracted and how the gain is switched is not specified</w:t>
      </w:r>
    </w:p>
    <w:p w14:paraId="0E27F745" w14:textId="2373E370" w:rsidR="008F2CEB" w:rsidRDefault="00B350C7" w:rsidP="008F2CEB">
      <w:pPr>
        <w:pStyle w:val="Heading1"/>
        <w:numPr>
          <w:ilvl w:val="0"/>
          <w:numId w:val="1"/>
        </w:numPr>
        <w:rPr>
          <w:lang w:val="en-US"/>
        </w:rPr>
      </w:pPr>
      <w:r>
        <w:rPr>
          <w:lang w:val="en-US"/>
        </w:rPr>
        <w:t>Summary</w:t>
      </w:r>
    </w:p>
    <w:p w14:paraId="65FDEB53" w14:textId="4C95E93A" w:rsidR="00E64E0F" w:rsidRDefault="002409F3" w:rsidP="00922F2C">
      <w:r>
        <w:t>In this paper the RF requirements presented in 3 separate repeater technical specifications for UTRA FDD, UTRA TDD and E-UTRA FDD have been compared.</w:t>
      </w:r>
    </w:p>
    <w:p w14:paraId="7B0DBDAD" w14:textId="38A79084" w:rsidR="00B438D5" w:rsidRDefault="002409F3" w:rsidP="00922F2C">
      <w:r>
        <w:t xml:space="preserve">Many of the requirements are the same or at least follow the same principle of using the BS limits. </w:t>
      </w:r>
      <w:r w:rsidR="00B438D5">
        <w:t>Requirements on emissions are broadly in line with the equivalent BS requirements, requirements limiting gain to prevent repeater oscillation are the same across all variants and would likely be similar for an NR repeater.</w:t>
      </w:r>
    </w:p>
    <w:p w14:paraId="2E2141BF" w14:textId="30C48371" w:rsidR="002409F3" w:rsidRDefault="002409F3" w:rsidP="00922F2C">
      <w:r>
        <w:t>There are a number of interesting requirements</w:t>
      </w:r>
      <w:r w:rsidR="00B438D5">
        <w:t xml:space="preserve"> however</w:t>
      </w:r>
      <w:r>
        <w:t xml:space="preserve"> which have implications on repeater design and possible implication of a NR TDD repeater:</w:t>
      </w:r>
    </w:p>
    <w:p w14:paraId="502DADCE" w14:textId="70E30BE6" w:rsidR="002409F3" w:rsidRDefault="002409F3" w:rsidP="002409F3">
      <w:pPr>
        <w:ind w:leftChars="100" w:left="200"/>
      </w:pPr>
      <w:r>
        <w:t>Frequency Stability: The allowable value is so small that any up/down conversion and demodulation seems improbable to implement.</w:t>
      </w:r>
    </w:p>
    <w:p w14:paraId="2D0B5851" w14:textId="593691EC" w:rsidR="002409F3" w:rsidRDefault="002409F3" w:rsidP="002409F3">
      <w:pPr>
        <w:ind w:leftChars="100" w:left="200"/>
      </w:pPr>
      <w:r>
        <w:t>Modulation accuracy: The EVM requirement is assuming a “clean” input signal, the allocation to the repeater is hence added to the BS/UE EVM when considering the link. Current requirements are very high and possibly only suitable for QPSK or 16QAM links. For NR it is possible this value needs to be improved.</w:t>
      </w:r>
    </w:p>
    <w:p w14:paraId="08772412" w14:textId="33045106" w:rsidR="002409F3" w:rsidRPr="002409F3" w:rsidRDefault="002409F3" w:rsidP="00B438D5">
      <w:pPr>
        <w:ind w:leftChars="100" w:left="200"/>
      </w:pPr>
      <w:r>
        <w:t>Timing accuracy: As NR is considering TDD a similar timing accuracy requirement may be needed. The current requirement is based on the chip rate and only for low chip rate UTRA, this will need further stu</w:t>
      </w:r>
      <w:r w:rsidR="00B438D5">
        <w:t>d</w:t>
      </w:r>
      <w:r>
        <w:t>y if it is applied to NR.</w:t>
      </w:r>
    </w:p>
    <w:p w14:paraId="7FED6D75" w14:textId="540599D7" w:rsidR="002409F3" w:rsidRPr="00B438D5" w:rsidRDefault="00B438D5" w:rsidP="00922F2C">
      <w:r>
        <w:t>In addition existing repeater variants are designed for networks which do not have AAS, whilst the repeater itself may not use AAS beam forming, the BS and UE it communicates between may, this should further be investigated.</w:t>
      </w:r>
    </w:p>
    <w:p w14:paraId="1974B869" w14:textId="6DC0E6D2" w:rsidR="003C32D4" w:rsidRDefault="003C32D4" w:rsidP="004D4F95">
      <w:pPr>
        <w:pStyle w:val="Heading1"/>
        <w:numPr>
          <w:ilvl w:val="0"/>
          <w:numId w:val="1"/>
        </w:numPr>
      </w:pPr>
      <w:r>
        <w:rPr>
          <w:rFonts w:hint="eastAsia"/>
        </w:rPr>
        <w:t>R</w:t>
      </w:r>
      <w:r>
        <w:t>eferences</w:t>
      </w:r>
    </w:p>
    <w:p w14:paraId="23C68549" w14:textId="17234FC5" w:rsidR="002409F3" w:rsidRDefault="008F2CEB" w:rsidP="00937AB6">
      <w:r>
        <w:rPr>
          <w:rFonts w:hint="eastAsia"/>
        </w:rPr>
        <w:t>[1]</w:t>
      </w:r>
      <w:r w:rsidR="00101E47">
        <w:tab/>
      </w:r>
      <w:r w:rsidR="002409F3">
        <w:t>RP-202927</w:t>
      </w:r>
      <w:r w:rsidR="002409F3">
        <w:tab/>
      </w:r>
      <w:r w:rsidR="002409F3" w:rsidRPr="002409F3">
        <w:t>New WID on NR Repeaters</w:t>
      </w:r>
    </w:p>
    <w:p w14:paraId="59932184" w14:textId="5A29C85B" w:rsidR="00937AB6" w:rsidRDefault="002409F3" w:rsidP="00937AB6">
      <w:r>
        <w:t>[2]</w:t>
      </w:r>
      <w:r>
        <w:tab/>
      </w:r>
      <w:r w:rsidR="00937AB6">
        <w:t>TS 25.104</w:t>
      </w:r>
      <w:r w:rsidR="00937AB6">
        <w:tab/>
      </w:r>
      <w:r w:rsidR="00937AB6">
        <w:tab/>
        <w:t>UTRA repeater radio transmission and reception</w:t>
      </w:r>
    </w:p>
    <w:p w14:paraId="617762AC" w14:textId="6ED54667" w:rsidR="00101E47" w:rsidRDefault="00101E47" w:rsidP="008F2CEB">
      <w:r>
        <w:t>[</w:t>
      </w:r>
      <w:r w:rsidR="002409F3">
        <w:t>3</w:t>
      </w:r>
      <w:r>
        <w:t>]</w:t>
      </w:r>
      <w:r w:rsidR="00937AB6">
        <w:t xml:space="preserve"> TS 25.116</w:t>
      </w:r>
      <w:r w:rsidR="00937AB6">
        <w:tab/>
      </w:r>
      <w:r w:rsidR="00937AB6">
        <w:tab/>
      </w:r>
      <w:r w:rsidR="00937AB6" w:rsidRPr="00937AB6">
        <w:t>UTRA repeater radio transmission and reception (LCR TDD)</w:t>
      </w:r>
    </w:p>
    <w:p w14:paraId="3C1156B9" w14:textId="5D9416DB" w:rsidR="00101E47" w:rsidRDefault="002409F3" w:rsidP="00937AB6">
      <w:r>
        <w:t>[4</w:t>
      </w:r>
      <w:r w:rsidR="00101E47">
        <w:t>]</w:t>
      </w:r>
      <w:r w:rsidR="00101E47">
        <w:tab/>
      </w:r>
      <w:r w:rsidR="00937AB6">
        <w:t>TS 36.106</w:t>
      </w:r>
      <w:r w:rsidR="00937AB6">
        <w:tab/>
      </w:r>
      <w:r w:rsidR="00937AB6">
        <w:tab/>
        <w:t>Evolved Universal Terrestrial Radio Access (E-UTRA); FDD Repeater radio transmission and reception</w:t>
      </w:r>
    </w:p>
    <w:p w14:paraId="1C96639B" w14:textId="7D897254" w:rsidR="00101E47" w:rsidRDefault="002409F3" w:rsidP="00101E47">
      <w:r>
        <w:t>[5</w:t>
      </w:r>
      <w:r w:rsidR="00101E47">
        <w:t>]</w:t>
      </w:r>
      <w:r w:rsidR="00101E47">
        <w:tab/>
      </w:r>
      <w:r w:rsidR="00101E47">
        <w:rPr>
          <w:lang w:val="en-US"/>
        </w:rPr>
        <w:t>TR 25.956</w:t>
      </w:r>
      <w:r w:rsidR="00101E47">
        <w:rPr>
          <w:lang w:val="en-US"/>
        </w:rPr>
        <w:tab/>
      </w:r>
      <w:r w:rsidR="00101E47" w:rsidRPr="00101E47">
        <w:rPr>
          <w:lang w:val="en-US"/>
        </w:rPr>
        <w:t>Universal Terrestrial Radio Access (UTRA)</w:t>
      </w:r>
      <w:r w:rsidR="00101E47">
        <w:rPr>
          <w:lang w:val="en-US"/>
        </w:rPr>
        <w:t>,</w:t>
      </w:r>
      <w:r w:rsidR="00101E47" w:rsidRPr="00101E47">
        <w:rPr>
          <w:lang w:val="en-US"/>
        </w:rPr>
        <w:t xml:space="preserve"> repeater planning guidelines and system analysis</w:t>
      </w:r>
    </w:p>
    <w:p w14:paraId="6F670EA3" w14:textId="77777777" w:rsidR="00E35B86" w:rsidRDefault="00E35B86" w:rsidP="008F2CEB"/>
    <w:p w14:paraId="0E2015B9" w14:textId="77777777" w:rsidR="00E35B86" w:rsidRPr="00937AB6" w:rsidRDefault="00E35B86" w:rsidP="00E35B86"/>
    <w:sectPr w:rsidR="00E35B86" w:rsidRPr="00937AB6">
      <w:footnotePr>
        <w:numRestart w:val="eachSect"/>
      </w:footnotePr>
      <w:pgSz w:w="11907" w:h="16840" w:code="9"/>
      <w:pgMar w:top="1416" w:right="1133" w:bottom="1133" w:left="1133" w:header="850" w:footer="340" w:gutter="0"/>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B7BBC8F" w16cid:durableId="20235230"/>
  <w16cid:commentId w16cid:paraId="44FD8986" w16cid:durableId="20235231"/>
  <w16cid:commentId w16cid:paraId="1664F22C" w16cid:durableId="2023564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CA31AC" w14:textId="77777777" w:rsidR="00D767D9" w:rsidRDefault="00D767D9">
      <w:r>
        <w:separator/>
      </w:r>
    </w:p>
  </w:endnote>
  <w:endnote w:type="continuationSeparator" w:id="0">
    <w:p w14:paraId="30C81619" w14:textId="77777777" w:rsidR="00D767D9" w:rsidRDefault="00D767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D3D266" w14:textId="77777777" w:rsidR="00D767D9" w:rsidRDefault="00D767D9">
      <w:r>
        <w:separator/>
      </w:r>
    </w:p>
  </w:footnote>
  <w:footnote w:type="continuationSeparator" w:id="0">
    <w:p w14:paraId="18E794B9" w14:textId="77777777" w:rsidR="00D767D9" w:rsidRDefault="00D767D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 w15:restartNumberingAfterBreak="0">
    <w:nsid w:val="2EEF313D"/>
    <w:multiLevelType w:val="hybridMultilevel"/>
    <w:tmpl w:val="5188638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DC204CF"/>
    <w:multiLevelType w:val="hybridMultilevel"/>
    <w:tmpl w:val="DC02E5E4"/>
    <w:lvl w:ilvl="0" w:tplc="C3147B34">
      <w:start w:val="33"/>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3" w15:restartNumberingAfterBreak="0">
    <w:nsid w:val="494E0B18"/>
    <w:multiLevelType w:val="hybridMultilevel"/>
    <w:tmpl w:val="A9827452"/>
    <w:lvl w:ilvl="0" w:tplc="04090001">
      <w:start w:val="1"/>
      <w:numFmt w:val="bullet"/>
      <w:lvlText w:val=""/>
      <w:lvlJc w:val="left"/>
      <w:pPr>
        <w:ind w:left="988" w:hanging="420"/>
      </w:pPr>
      <w:rPr>
        <w:rFonts w:ascii="Wingdings" w:hAnsi="Wingdings" w:hint="default"/>
      </w:rPr>
    </w:lvl>
    <w:lvl w:ilvl="1" w:tplc="04090003">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4A210DD8"/>
    <w:multiLevelType w:val="hybridMultilevel"/>
    <w:tmpl w:val="EE5A825C"/>
    <w:lvl w:ilvl="0" w:tplc="7B62FE1A">
      <w:start w:val="1"/>
      <w:numFmt w:val="decimal"/>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5" w15:restartNumberingAfterBreak="0">
    <w:nsid w:val="55D04E5F"/>
    <w:multiLevelType w:val="hybridMultilevel"/>
    <w:tmpl w:val="5C22047A"/>
    <w:lvl w:ilvl="0" w:tplc="B888AD50">
      <w:start w:val="1"/>
      <w:numFmt w:val="decimal"/>
      <w:lvlText w:val="%1."/>
      <w:lvlJc w:val="left"/>
      <w:pPr>
        <w:ind w:left="645" w:hanging="360"/>
      </w:pPr>
      <w:rPr>
        <w:rFonts w:hint="default"/>
      </w:rPr>
    </w:lvl>
    <w:lvl w:ilvl="1" w:tplc="04090019">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6" w15:restartNumberingAfterBreak="0">
    <w:nsid w:val="694130B1"/>
    <w:multiLevelType w:val="hybridMultilevel"/>
    <w:tmpl w:val="5BFE909E"/>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2"/>
  </w:num>
  <w:num w:numId="3">
    <w:abstractNumId w:val="4"/>
  </w:num>
  <w:num w:numId="4">
    <w:abstractNumId w:val="5"/>
  </w:num>
  <w:num w:numId="5">
    <w:abstractNumId w:val="3"/>
  </w:num>
  <w:num w:numId="6">
    <w:abstractNumId w:val="6"/>
  </w:num>
  <w:num w:numId="7">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6518"/>
    <w:rsid w:val="00010276"/>
    <w:rsid w:val="00011263"/>
    <w:rsid w:val="000120F5"/>
    <w:rsid w:val="00012527"/>
    <w:rsid w:val="00015FBE"/>
    <w:rsid w:val="0002191D"/>
    <w:rsid w:val="000266A0"/>
    <w:rsid w:val="00031C1D"/>
    <w:rsid w:val="000322CD"/>
    <w:rsid w:val="00034CE8"/>
    <w:rsid w:val="00036F4C"/>
    <w:rsid w:val="00043C74"/>
    <w:rsid w:val="00045D0D"/>
    <w:rsid w:val="00056887"/>
    <w:rsid w:val="000671EE"/>
    <w:rsid w:val="0007612B"/>
    <w:rsid w:val="00085221"/>
    <w:rsid w:val="00087F56"/>
    <w:rsid w:val="00093E7E"/>
    <w:rsid w:val="000A7DD0"/>
    <w:rsid w:val="000B5956"/>
    <w:rsid w:val="000C435D"/>
    <w:rsid w:val="000C6E1F"/>
    <w:rsid w:val="000D435B"/>
    <w:rsid w:val="000D5B15"/>
    <w:rsid w:val="000D6CFC"/>
    <w:rsid w:val="000D7CB9"/>
    <w:rsid w:val="000E2B01"/>
    <w:rsid w:val="000E3591"/>
    <w:rsid w:val="000E51ED"/>
    <w:rsid w:val="00101B3D"/>
    <w:rsid w:val="00101E47"/>
    <w:rsid w:val="00103185"/>
    <w:rsid w:val="00103739"/>
    <w:rsid w:val="001047B7"/>
    <w:rsid w:val="0010732A"/>
    <w:rsid w:val="001208C3"/>
    <w:rsid w:val="001269BC"/>
    <w:rsid w:val="00135E83"/>
    <w:rsid w:val="00144609"/>
    <w:rsid w:val="00153528"/>
    <w:rsid w:val="001568A9"/>
    <w:rsid w:val="001604CD"/>
    <w:rsid w:val="00165F90"/>
    <w:rsid w:val="00171DF3"/>
    <w:rsid w:val="001761B2"/>
    <w:rsid w:val="00191FD0"/>
    <w:rsid w:val="001A08AA"/>
    <w:rsid w:val="001A3120"/>
    <w:rsid w:val="001A51E3"/>
    <w:rsid w:val="001A7E04"/>
    <w:rsid w:val="001B256C"/>
    <w:rsid w:val="001B2F0C"/>
    <w:rsid w:val="001B306F"/>
    <w:rsid w:val="001B627A"/>
    <w:rsid w:val="001C3A35"/>
    <w:rsid w:val="001C53E5"/>
    <w:rsid w:val="001C5C71"/>
    <w:rsid w:val="001D5E31"/>
    <w:rsid w:val="001D635C"/>
    <w:rsid w:val="001E135B"/>
    <w:rsid w:val="001E2A02"/>
    <w:rsid w:val="0020694E"/>
    <w:rsid w:val="00212373"/>
    <w:rsid w:val="00212651"/>
    <w:rsid w:val="002138EA"/>
    <w:rsid w:val="00214FBD"/>
    <w:rsid w:val="00222897"/>
    <w:rsid w:val="00222F68"/>
    <w:rsid w:val="002266A4"/>
    <w:rsid w:val="00233269"/>
    <w:rsid w:val="00235394"/>
    <w:rsid w:val="0023738A"/>
    <w:rsid w:val="002409F3"/>
    <w:rsid w:val="00253510"/>
    <w:rsid w:val="0025557B"/>
    <w:rsid w:val="00257D7D"/>
    <w:rsid w:val="00260FA5"/>
    <w:rsid w:val="002613BF"/>
    <w:rsid w:val="0026179F"/>
    <w:rsid w:val="00261D62"/>
    <w:rsid w:val="0026770B"/>
    <w:rsid w:val="00274E1A"/>
    <w:rsid w:val="00275C58"/>
    <w:rsid w:val="0027731D"/>
    <w:rsid w:val="002806BB"/>
    <w:rsid w:val="00282213"/>
    <w:rsid w:val="00285262"/>
    <w:rsid w:val="00287385"/>
    <w:rsid w:val="0028752F"/>
    <w:rsid w:val="0029016E"/>
    <w:rsid w:val="00292219"/>
    <w:rsid w:val="002A0E9C"/>
    <w:rsid w:val="002C1ACE"/>
    <w:rsid w:val="002C6647"/>
    <w:rsid w:val="002D64B4"/>
    <w:rsid w:val="002E7C37"/>
    <w:rsid w:val="002F4093"/>
    <w:rsid w:val="003076EE"/>
    <w:rsid w:val="00307EEA"/>
    <w:rsid w:val="00307FE3"/>
    <w:rsid w:val="0031003E"/>
    <w:rsid w:val="00312074"/>
    <w:rsid w:val="00324C71"/>
    <w:rsid w:val="003252D8"/>
    <w:rsid w:val="00327A96"/>
    <w:rsid w:val="0033563F"/>
    <w:rsid w:val="0034188A"/>
    <w:rsid w:val="00342E32"/>
    <w:rsid w:val="003450C4"/>
    <w:rsid w:val="003473D0"/>
    <w:rsid w:val="00352B40"/>
    <w:rsid w:val="003547E6"/>
    <w:rsid w:val="003602AF"/>
    <w:rsid w:val="00360D36"/>
    <w:rsid w:val="00362AE4"/>
    <w:rsid w:val="00367724"/>
    <w:rsid w:val="00373BEF"/>
    <w:rsid w:val="0037650E"/>
    <w:rsid w:val="00377081"/>
    <w:rsid w:val="003855D7"/>
    <w:rsid w:val="00393DA8"/>
    <w:rsid w:val="003943E2"/>
    <w:rsid w:val="00396594"/>
    <w:rsid w:val="003A54B2"/>
    <w:rsid w:val="003B2363"/>
    <w:rsid w:val="003B3240"/>
    <w:rsid w:val="003B405C"/>
    <w:rsid w:val="003C127C"/>
    <w:rsid w:val="003C1CF6"/>
    <w:rsid w:val="003C32D4"/>
    <w:rsid w:val="003D7224"/>
    <w:rsid w:val="003E0755"/>
    <w:rsid w:val="003E4B1C"/>
    <w:rsid w:val="003F0FF2"/>
    <w:rsid w:val="004104BD"/>
    <w:rsid w:val="00416DA7"/>
    <w:rsid w:val="004219AB"/>
    <w:rsid w:val="00425DC9"/>
    <w:rsid w:val="00430980"/>
    <w:rsid w:val="00430CB6"/>
    <w:rsid w:val="00440BB1"/>
    <w:rsid w:val="00444225"/>
    <w:rsid w:val="00450ADA"/>
    <w:rsid w:val="004836DA"/>
    <w:rsid w:val="00486547"/>
    <w:rsid w:val="00494025"/>
    <w:rsid w:val="004A17C7"/>
    <w:rsid w:val="004B3A0A"/>
    <w:rsid w:val="004B5C8E"/>
    <w:rsid w:val="004B73DB"/>
    <w:rsid w:val="004B7CAC"/>
    <w:rsid w:val="004C3CE5"/>
    <w:rsid w:val="004C4342"/>
    <w:rsid w:val="004D4F95"/>
    <w:rsid w:val="004D71B0"/>
    <w:rsid w:val="004D7A3C"/>
    <w:rsid w:val="004E69A2"/>
    <w:rsid w:val="004F7A3D"/>
    <w:rsid w:val="00500ADB"/>
    <w:rsid w:val="00505BFA"/>
    <w:rsid w:val="00505F46"/>
    <w:rsid w:val="00513582"/>
    <w:rsid w:val="00517471"/>
    <w:rsid w:val="00522E0F"/>
    <w:rsid w:val="00542158"/>
    <w:rsid w:val="005421E4"/>
    <w:rsid w:val="005425EF"/>
    <w:rsid w:val="005530AA"/>
    <w:rsid w:val="00573894"/>
    <w:rsid w:val="00574154"/>
    <w:rsid w:val="00583B03"/>
    <w:rsid w:val="005858AA"/>
    <w:rsid w:val="00595980"/>
    <w:rsid w:val="005B0171"/>
    <w:rsid w:val="005B138A"/>
    <w:rsid w:val="005B2E18"/>
    <w:rsid w:val="005C33E9"/>
    <w:rsid w:val="005C7E21"/>
    <w:rsid w:val="005D1D8B"/>
    <w:rsid w:val="005E3BCA"/>
    <w:rsid w:val="005F2A5D"/>
    <w:rsid w:val="005F4883"/>
    <w:rsid w:val="0060601D"/>
    <w:rsid w:val="006073B3"/>
    <w:rsid w:val="00613DE1"/>
    <w:rsid w:val="00614C3C"/>
    <w:rsid w:val="00616806"/>
    <w:rsid w:val="00620DBC"/>
    <w:rsid w:val="0062377C"/>
    <w:rsid w:val="0062730C"/>
    <w:rsid w:val="00632875"/>
    <w:rsid w:val="00633224"/>
    <w:rsid w:val="00634D04"/>
    <w:rsid w:val="00641F74"/>
    <w:rsid w:val="00642BEA"/>
    <w:rsid w:val="00645857"/>
    <w:rsid w:val="00650D90"/>
    <w:rsid w:val="006657D5"/>
    <w:rsid w:val="0068057B"/>
    <w:rsid w:val="006856E5"/>
    <w:rsid w:val="00686B18"/>
    <w:rsid w:val="00696140"/>
    <w:rsid w:val="006B0D02"/>
    <w:rsid w:val="006B3304"/>
    <w:rsid w:val="006B4324"/>
    <w:rsid w:val="006B6B15"/>
    <w:rsid w:val="006B7184"/>
    <w:rsid w:val="006C1D31"/>
    <w:rsid w:val="006D2CB3"/>
    <w:rsid w:val="006D344E"/>
    <w:rsid w:val="006D3D53"/>
    <w:rsid w:val="006F0084"/>
    <w:rsid w:val="00703205"/>
    <w:rsid w:val="0070646B"/>
    <w:rsid w:val="007066FA"/>
    <w:rsid w:val="0070677D"/>
    <w:rsid w:val="00707941"/>
    <w:rsid w:val="00711F5E"/>
    <w:rsid w:val="0071287E"/>
    <w:rsid w:val="00722929"/>
    <w:rsid w:val="007247D5"/>
    <w:rsid w:val="00726ABE"/>
    <w:rsid w:val="0073182D"/>
    <w:rsid w:val="00731930"/>
    <w:rsid w:val="00733573"/>
    <w:rsid w:val="007350F6"/>
    <w:rsid w:val="00742737"/>
    <w:rsid w:val="00751787"/>
    <w:rsid w:val="00751982"/>
    <w:rsid w:val="007552FB"/>
    <w:rsid w:val="00755838"/>
    <w:rsid w:val="007651E3"/>
    <w:rsid w:val="00766A77"/>
    <w:rsid w:val="0078144D"/>
    <w:rsid w:val="00793BA1"/>
    <w:rsid w:val="00794277"/>
    <w:rsid w:val="007A72E9"/>
    <w:rsid w:val="007A794E"/>
    <w:rsid w:val="007B0279"/>
    <w:rsid w:val="007B6162"/>
    <w:rsid w:val="007B6D18"/>
    <w:rsid w:val="007B6D70"/>
    <w:rsid w:val="007C1BCF"/>
    <w:rsid w:val="007C2BC8"/>
    <w:rsid w:val="007D6048"/>
    <w:rsid w:val="007D6E3D"/>
    <w:rsid w:val="007E2875"/>
    <w:rsid w:val="007E376C"/>
    <w:rsid w:val="007E54CD"/>
    <w:rsid w:val="007E59AE"/>
    <w:rsid w:val="007E6A3B"/>
    <w:rsid w:val="007F055F"/>
    <w:rsid w:val="007F0E1E"/>
    <w:rsid w:val="007F4253"/>
    <w:rsid w:val="007F6103"/>
    <w:rsid w:val="007F62EA"/>
    <w:rsid w:val="00803F95"/>
    <w:rsid w:val="00812D42"/>
    <w:rsid w:val="008165EB"/>
    <w:rsid w:val="008239B4"/>
    <w:rsid w:val="00823E1D"/>
    <w:rsid w:val="00832EC2"/>
    <w:rsid w:val="00836C44"/>
    <w:rsid w:val="00844063"/>
    <w:rsid w:val="00853E16"/>
    <w:rsid w:val="00861C93"/>
    <w:rsid w:val="00867FC7"/>
    <w:rsid w:val="008717AB"/>
    <w:rsid w:val="00873725"/>
    <w:rsid w:val="00885CD1"/>
    <w:rsid w:val="008873FB"/>
    <w:rsid w:val="0089240B"/>
    <w:rsid w:val="00893454"/>
    <w:rsid w:val="00893DD9"/>
    <w:rsid w:val="00895EC8"/>
    <w:rsid w:val="008A2777"/>
    <w:rsid w:val="008B6EE0"/>
    <w:rsid w:val="008B77DD"/>
    <w:rsid w:val="008C59C4"/>
    <w:rsid w:val="008C60E9"/>
    <w:rsid w:val="008C6746"/>
    <w:rsid w:val="008C7A0B"/>
    <w:rsid w:val="008D3724"/>
    <w:rsid w:val="008D4165"/>
    <w:rsid w:val="008D6505"/>
    <w:rsid w:val="008F2CEB"/>
    <w:rsid w:val="008F7D93"/>
    <w:rsid w:val="00900976"/>
    <w:rsid w:val="0090245D"/>
    <w:rsid w:val="00902558"/>
    <w:rsid w:val="00904A82"/>
    <w:rsid w:val="0090686B"/>
    <w:rsid w:val="00911FD0"/>
    <w:rsid w:val="0092124A"/>
    <w:rsid w:val="00921A7A"/>
    <w:rsid w:val="00922F2C"/>
    <w:rsid w:val="009246C1"/>
    <w:rsid w:val="009250A3"/>
    <w:rsid w:val="00927470"/>
    <w:rsid w:val="00931702"/>
    <w:rsid w:val="00931F09"/>
    <w:rsid w:val="0093235B"/>
    <w:rsid w:val="00937AB6"/>
    <w:rsid w:val="00940B14"/>
    <w:rsid w:val="00946169"/>
    <w:rsid w:val="00951AE4"/>
    <w:rsid w:val="00952FA0"/>
    <w:rsid w:val="0095460F"/>
    <w:rsid w:val="00961F97"/>
    <w:rsid w:val="00967828"/>
    <w:rsid w:val="00970A09"/>
    <w:rsid w:val="00971D9F"/>
    <w:rsid w:val="00976C55"/>
    <w:rsid w:val="00980247"/>
    <w:rsid w:val="00983910"/>
    <w:rsid w:val="0098598B"/>
    <w:rsid w:val="009868CB"/>
    <w:rsid w:val="00986C06"/>
    <w:rsid w:val="0099497B"/>
    <w:rsid w:val="00996D3C"/>
    <w:rsid w:val="00997615"/>
    <w:rsid w:val="009A37B6"/>
    <w:rsid w:val="009A56E4"/>
    <w:rsid w:val="009B2AFC"/>
    <w:rsid w:val="009B2E99"/>
    <w:rsid w:val="009B3F92"/>
    <w:rsid w:val="009B3F98"/>
    <w:rsid w:val="009B451C"/>
    <w:rsid w:val="009C0727"/>
    <w:rsid w:val="009C330C"/>
    <w:rsid w:val="009C3926"/>
    <w:rsid w:val="009D0AB1"/>
    <w:rsid w:val="009D1CC7"/>
    <w:rsid w:val="009D39C5"/>
    <w:rsid w:val="009D3C34"/>
    <w:rsid w:val="009D564B"/>
    <w:rsid w:val="009E3E8E"/>
    <w:rsid w:val="009F180A"/>
    <w:rsid w:val="009F341C"/>
    <w:rsid w:val="009F5663"/>
    <w:rsid w:val="009F5923"/>
    <w:rsid w:val="009F65F1"/>
    <w:rsid w:val="009F6754"/>
    <w:rsid w:val="00A01CA7"/>
    <w:rsid w:val="00A033F1"/>
    <w:rsid w:val="00A04968"/>
    <w:rsid w:val="00A1648E"/>
    <w:rsid w:val="00A17573"/>
    <w:rsid w:val="00A205A9"/>
    <w:rsid w:val="00A31E0C"/>
    <w:rsid w:val="00A54223"/>
    <w:rsid w:val="00A5625D"/>
    <w:rsid w:val="00A5675E"/>
    <w:rsid w:val="00A623E9"/>
    <w:rsid w:val="00A63A9C"/>
    <w:rsid w:val="00A65439"/>
    <w:rsid w:val="00A7278E"/>
    <w:rsid w:val="00A72864"/>
    <w:rsid w:val="00A81B15"/>
    <w:rsid w:val="00A835D7"/>
    <w:rsid w:val="00A83678"/>
    <w:rsid w:val="00A84D77"/>
    <w:rsid w:val="00A85DBC"/>
    <w:rsid w:val="00A9364F"/>
    <w:rsid w:val="00A96C36"/>
    <w:rsid w:val="00AA1ACA"/>
    <w:rsid w:val="00AA5DED"/>
    <w:rsid w:val="00AB3F85"/>
    <w:rsid w:val="00AC694F"/>
    <w:rsid w:val="00AD091A"/>
    <w:rsid w:val="00AD6C47"/>
    <w:rsid w:val="00AD6E1C"/>
    <w:rsid w:val="00AD7B11"/>
    <w:rsid w:val="00AE5E8E"/>
    <w:rsid w:val="00AE64B3"/>
    <w:rsid w:val="00AE6BBA"/>
    <w:rsid w:val="00AE778F"/>
    <w:rsid w:val="00AF3220"/>
    <w:rsid w:val="00B12D97"/>
    <w:rsid w:val="00B159D5"/>
    <w:rsid w:val="00B21114"/>
    <w:rsid w:val="00B21530"/>
    <w:rsid w:val="00B250A2"/>
    <w:rsid w:val="00B25DE0"/>
    <w:rsid w:val="00B26517"/>
    <w:rsid w:val="00B306F1"/>
    <w:rsid w:val="00B350C7"/>
    <w:rsid w:val="00B373D3"/>
    <w:rsid w:val="00B43095"/>
    <w:rsid w:val="00B438D5"/>
    <w:rsid w:val="00B53FE2"/>
    <w:rsid w:val="00B579B9"/>
    <w:rsid w:val="00B65641"/>
    <w:rsid w:val="00B663E1"/>
    <w:rsid w:val="00B72448"/>
    <w:rsid w:val="00B72691"/>
    <w:rsid w:val="00B746E7"/>
    <w:rsid w:val="00B75969"/>
    <w:rsid w:val="00B8446C"/>
    <w:rsid w:val="00B8514D"/>
    <w:rsid w:val="00B85CA4"/>
    <w:rsid w:val="00B96A86"/>
    <w:rsid w:val="00BA3EC1"/>
    <w:rsid w:val="00BA5F87"/>
    <w:rsid w:val="00BA723E"/>
    <w:rsid w:val="00BA7A28"/>
    <w:rsid w:val="00BB1E7F"/>
    <w:rsid w:val="00BB63C0"/>
    <w:rsid w:val="00BB66E0"/>
    <w:rsid w:val="00BC26F2"/>
    <w:rsid w:val="00BC2BF0"/>
    <w:rsid w:val="00BC47D8"/>
    <w:rsid w:val="00BC6C92"/>
    <w:rsid w:val="00BC6CCE"/>
    <w:rsid w:val="00BD2839"/>
    <w:rsid w:val="00BD3E1D"/>
    <w:rsid w:val="00BD6420"/>
    <w:rsid w:val="00BD79F5"/>
    <w:rsid w:val="00BF52AB"/>
    <w:rsid w:val="00C03D6B"/>
    <w:rsid w:val="00C16C39"/>
    <w:rsid w:val="00C24B2F"/>
    <w:rsid w:val="00C27797"/>
    <w:rsid w:val="00C3068F"/>
    <w:rsid w:val="00C33600"/>
    <w:rsid w:val="00C34B0C"/>
    <w:rsid w:val="00C37EA9"/>
    <w:rsid w:val="00C43C6E"/>
    <w:rsid w:val="00C51828"/>
    <w:rsid w:val="00C54F16"/>
    <w:rsid w:val="00C55C02"/>
    <w:rsid w:val="00C602F1"/>
    <w:rsid w:val="00C72303"/>
    <w:rsid w:val="00C732D5"/>
    <w:rsid w:val="00C80450"/>
    <w:rsid w:val="00C841E3"/>
    <w:rsid w:val="00C8473B"/>
    <w:rsid w:val="00CB2802"/>
    <w:rsid w:val="00CB58F9"/>
    <w:rsid w:val="00CB76A8"/>
    <w:rsid w:val="00CC00F0"/>
    <w:rsid w:val="00CC0A92"/>
    <w:rsid w:val="00CC2547"/>
    <w:rsid w:val="00CC4027"/>
    <w:rsid w:val="00CC410F"/>
    <w:rsid w:val="00CD0627"/>
    <w:rsid w:val="00CD325E"/>
    <w:rsid w:val="00CE1BE6"/>
    <w:rsid w:val="00CE4F79"/>
    <w:rsid w:val="00CE5967"/>
    <w:rsid w:val="00CE627D"/>
    <w:rsid w:val="00CE6E30"/>
    <w:rsid w:val="00CF61C0"/>
    <w:rsid w:val="00CF7BED"/>
    <w:rsid w:val="00D005DC"/>
    <w:rsid w:val="00D04E92"/>
    <w:rsid w:val="00D115EA"/>
    <w:rsid w:val="00D122C0"/>
    <w:rsid w:val="00D20744"/>
    <w:rsid w:val="00D2097A"/>
    <w:rsid w:val="00D233BA"/>
    <w:rsid w:val="00D2486E"/>
    <w:rsid w:val="00D32B25"/>
    <w:rsid w:val="00D34E20"/>
    <w:rsid w:val="00D3707F"/>
    <w:rsid w:val="00D41BEE"/>
    <w:rsid w:val="00D50AE9"/>
    <w:rsid w:val="00D510B7"/>
    <w:rsid w:val="00D520E4"/>
    <w:rsid w:val="00D57DFA"/>
    <w:rsid w:val="00D625B3"/>
    <w:rsid w:val="00D64225"/>
    <w:rsid w:val="00D70D53"/>
    <w:rsid w:val="00D72BC9"/>
    <w:rsid w:val="00D7345D"/>
    <w:rsid w:val="00D73C0E"/>
    <w:rsid w:val="00D74450"/>
    <w:rsid w:val="00D756B6"/>
    <w:rsid w:val="00D767D9"/>
    <w:rsid w:val="00D850F1"/>
    <w:rsid w:val="00D8669A"/>
    <w:rsid w:val="00D873AC"/>
    <w:rsid w:val="00D91919"/>
    <w:rsid w:val="00D92040"/>
    <w:rsid w:val="00D92FE0"/>
    <w:rsid w:val="00D96A32"/>
    <w:rsid w:val="00DA0F3D"/>
    <w:rsid w:val="00DC0640"/>
    <w:rsid w:val="00DC462F"/>
    <w:rsid w:val="00DD0C2C"/>
    <w:rsid w:val="00DF7083"/>
    <w:rsid w:val="00E12EB7"/>
    <w:rsid w:val="00E13055"/>
    <w:rsid w:val="00E13A4A"/>
    <w:rsid w:val="00E21E55"/>
    <w:rsid w:val="00E24717"/>
    <w:rsid w:val="00E24AA8"/>
    <w:rsid w:val="00E24FE0"/>
    <w:rsid w:val="00E25C05"/>
    <w:rsid w:val="00E31856"/>
    <w:rsid w:val="00E3585D"/>
    <w:rsid w:val="00E35B86"/>
    <w:rsid w:val="00E417C4"/>
    <w:rsid w:val="00E510D4"/>
    <w:rsid w:val="00E52F3B"/>
    <w:rsid w:val="00E55ABC"/>
    <w:rsid w:val="00E57B74"/>
    <w:rsid w:val="00E64E0F"/>
    <w:rsid w:val="00E677DC"/>
    <w:rsid w:val="00E72D9D"/>
    <w:rsid w:val="00E73A60"/>
    <w:rsid w:val="00E7400D"/>
    <w:rsid w:val="00E7697D"/>
    <w:rsid w:val="00E77A9C"/>
    <w:rsid w:val="00E8629F"/>
    <w:rsid w:val="00E86532"/>
    <w:rsid w:val="00E8690F"/>
    <w:rsid w:val="00E90178"/>
    <w:rsid w:val="00E90F8C"/>
    <w:rsid w:val="00E96009"/>
    <w:rsid w:val="00E96535"/>
    <w:rsid w:val="00EA3C24"/>
    <w:rsid w:val="00EB37D2"/>
    <w:rsid w:val="00EB3BDE"/>
    <w:rsid w:val="00EB5789"/>
    <w:rsid w:val="00EC0173"/>
    <w:rsid w:val="00EC1246"/>
    <w:rsid w:val="00EC49B6"/>
    <w:rsid w:val="00ED04DF"/>
    <w:rsid w:val="00ED4C83"/>
    <w:rsid w:val="00EE370E"/>
    <w:rsid w:val="00EE41ED"/>
    <w:rsid w:val="00EE587A"/>
    <w:rsid w:val="00EE65ED"/>
    <w:rsid w:val="00EF2512"/>
    <w:rsid w:val="00EF7683"/>
    <w:rsid w:val="00F00DE1"/>
    <w:rsid w:val="00F019DA"/>
    <w:rsid w:val="00F072D8"/>
    <w:rsid w:val="00F14AF8"/>
    <w:rsid w:val="00F21F81"/>
    <w:rsid w:val="00F22A25"/>
    <w:rsid w:val="00F242D5"/>
    <w:rsid w:val="00F25D2D"/>
    <w:rsid w:val="00F30686"/>
    <w:rsid w:val="00F331D1"/>
    <w:rsid w:val="00F4067C"/>
    <w:rsid w:val="00F414FE"/>
    <w:rsid w:val="00F42C86"/>
    <w:rsid w:val="00F452AE"/>
    <w:rsid w:val="00F62826"/>
    <w:rsid w:val="00F63459"/>
    <w:rsid w:val="00F636DB"/>
    <w:rsid w:val="00F6636D"/>
    <w:rsid w:val="00F6718A"/>
    <w:rsid w:val="00F75719"/>
    <w:rsid w:val="00F77497"/>
    <w:rsid w:val="00F821F0"/>
    <w:rsid w:val="00F85286"/>
    <w:rsid w:val="00F859B5"/>
    <w:rsid w:val="00F90199"/>
    <w:rsid w:val="00F91D25"/>
    <w:rsid w:val="00FA2132"/>
    <w:rsid w:val="00FB7064"/>
    <w:rsid w:val="00FC051F"/>
    <w:rsid w:val="00FC2177"/>
    <w:rsid w:val="00FC5E1A"/>
    <w:rsid w:val="00FD37BF"/>
    <w:rsid w:val="00FD5616"/>
    <w:rsid w:val="00FD7088"/>
    <w:rsid w:val="00FE0E93"/>
    <w:rsid w:val="00FE0FC5"/>
    <w:rsid w:val="00FE4CA6"/>
    <w:rsid w:val="00FF4F73"/>
    <w:rsid w:val="00FF7EF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8A11EC"/>
  <w15:chartTrackingRefBased/>
  <w15:docId w15:val="{6E132DFD-7D1A-4AC7-831E-2C1B21DD51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AE5E8E"/>
    <w:pPr>
      <w:spacing w:after="0"/>
    </w:pPr>
    <w:rPr>
      <w:rFonts w:ascii="Segoe UI" w:hAnsi="Segoe UI" w:cs="Segoe UI"/>
      <w:sz w:val="18"/>
      <w:szCs w:val="18"/>
    </w:rPr>
  </w:style>
  <w:style w:type="character" w:customStyle="1" w:styleId="BalloonTextChar">
    <w:name w:val="Balloon Text Char"/>
    <w:basedOn w:val="DefaultParagraphFont"/>
    <w:link w:val="BalloonText"/>
    <w:rsid w:val="00AE5E8E"/>
    <w:rPr>
      <w:rFonts w:ascii="Segoe UI" w:hAnsi="Segoe UI" w:cs="Segoe UI"/>
      <w:sz w:val="18"/>
      <w:szCs w:val="18"/>
      <w:lang w:val="en-GB" w:eastAsia="en-US"/>
    </w:rPr>
  </w:style>
  <w:style w:type="character" w:customStyle="1" w:styleId="B1Char">
    <w:name w:val="B1 Char"/>
    <w:link w:val="B1"/>
    <w:qFormat/>
    <w:rsid w:val="003F0FF2"/>
    <w:rPr>
      <w:lang w:val="en-GB" w:eastAsia="en-US"/>
    </w:rPr>
  </w:style>
  <w:style w:type="character" w:customStyle="1" w:styleId="THChar">
    <w:name w:val="TH Char"/>
    <w:link w:val="TH"/>
    <w:qFormat/>
    <w:rsid w:val="003F0FF2"/>
    <w:rPr>
      <w:rFonts w:ascii="Arial" w:hAnsi="Arial"/>
      <w:b/>
      <w:lang w:val="en-GB" w:eastAsia="en-US"/>
    </w:rPr>
  </w:style>
  <w:style w:type="character" w:customStyle="1" w:styleId="TANChar">
    <w:name w:val="TAN Char"/>
    <w:link w:val="TAN"/>
    <w:qFormat/>
    <w:rsid w:val="003F0FF2"/>
    <w:rPr>
      <w:rFonts w:ascii="Arial" w:hAnsi="Arial"/>
      <w:sz w:val="18"/>
      <w:lang w:val="en-GB" w:eastAsia="en-US"/>
    </w:rPr>
  </w:style>
  <w:style w:type="character" w:customStyle="1" w:styleId="Artref">
    <w:name w:val="Art_ref"/>
    <w:rsid w:val="003F0FF2"/>
  </w:style>
  <w:style w:type="character" w:customStyle="1" w:styleId="Tablefreq">
    <w:name w:val="Table_freq"/>
    <w:rsid w:val="003F0FF2"/>
    <w:rPr>
      <w:b/>
      <w:color w:val="auto"/>
      <w:sz w:val="20"/>
    </w:rPr>
  </w:style>
  <w:style w:type="paragraph" w:customStyle="1" w:styleId="TableTextS5">
    <w:name w:val="Table_TextS5"/>
    <w:basedOn w:val="Normal"/>
    <w:rsid w:val="003F0FF2"/>
    <w:pPr>
      <w:tabs>
        <w:tab w:val="left" w:pos="170"/>
        <w:tab w:val="left" w:pos="567"/>
        <w:tab w:val="left" w:pos="737"/>
        <w:tab w:val="left" w:pos="2977"/>
        <w:tab w:val="left" w:pos="3266"/>
      </w:tabs>
      <w:overflowPunct w:val="0"/>
      <w:autoSpaceDE w:val="0"/>
      <w:autoSpaceDN w:val="0"/>
      <w:adjustRightInd w:val="0"/>
      <w:spacing w:before="40" w:after="40"/>
      <w:textAlignment w:val="baseline"/>
    </w:pPr>
    <w:rPr>
      <w:rFonts w:eastAsia="Batang"/>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AD7B11"/>
    <w:pPr>
      <w:spacing w:after="0"/>
      <w:ind w:left="720"/>
    </w:pPr>
    <w:rPr>
      <w:rFonts w:ascii="Calibri" w:hAnsi="Calibri" w:cs="Calibri"/>
      <w:sz w:val="24"/>
      <w:szCs w:val="24"/>
      <w:lang w:val="en-US" w:eastAsia="zh-CN"/>
    </w:rPr>
  </w:style>
  <w:style w:type="table" w:styleId="TableGrid">
    <w:name w:val="Table Grid"/>
    <w:basedOn w:val="TableNormal"/>
    <w:rsid w:val="00AD7B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832EC2"/>
    <w:rPr>
      <w:b/>
      <w:bCs/>
    </w:rPr>
  </w:style>
  <w:style w:type="character" w:customStyle="1" w:styleId="CommentTextChar">
    <w:name w:val="Comment Text Char"/>
    <w:basedOn w:val="DefaultParagraphFont"/>
    <w:link w:val="CommentText"/>
    <w:semiHidden/>
    <w:rsid w:val="00832EC2"/>
    <w:rPr>
      <w:lang w:val="en-GB" w:eastAsia="en-US"/>
    </w:rPr>
  </w:style>
  <w:style w:type="character" w:customStyle="1" w:styleId="CommentSubjectChar">
    <w:name w:val="Comment Subject Char"/>
    <w:basedOn w:val="CommentTextChar"/>
    <w:link w:val="CommentSubject"/>
    <w:rsid w:val="00832EC2"/>
    <w:rPr>
      <w:b/>
      <w:bCs/>
      <w:lang w:val="en-GB" w:eastAsia="en-US"/>
    </w:rPr>
  </w:style>
  <w:style w:type="paragraph" w:styleId="Revision">
    <w:name w:val="Revision"/>
    <w:hidden/>
    <w:uiPriority w:val="99"/>
    <w:semiHidden/>
    <w:rsid w:val="00AA5DED"/>
    <w:rPr>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72BC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0245D"/>
    <w:rPr>
      <w:rFonts w:ascii="Arial" w:hAnsi="Arial"/>
      <w:sz w:val="24"/>
      <w:lang w:val="en-GB" w:eastAsia="en-US"/>
    </w:rPr>
  </w:style>
  <w:style w:type="character" w:customStyle="1" w:styleId="EXChar">
    <w:name w:val="EX Char"/>
    <w:link w:val="EX"/>
    <w:rsid w:val="00E510D4"/>
    <w:rPr>
      <w:lang w:val="en-GB" w:eastAsia="en-US"/>
    </w:rPr>
  </w:style>
  <w:style w:type="character" w:customStyle="1" w:styleId="NOChar">
    <w:name w:val="NO Char"/>
    <w:basedOn w:val="DefaultParagraphFont"/>
    <w:link w:val="NO"/>
    <w:qFormat/>
    <w:rsid w:val="00E510D4"/>
    <w:rPr>
      <w:lang w:val="en-GB" w:eastAsia="en-US"/>
    </w:rPr>
  </w:style>
  <w:style w:type="character" w:customStyle="1" w:styleId="TACChar">
    <w:name w:val="TAC Char"/>
    <w:link w:val="TAC"/>
    <w:qFormat/>
    <w:rsid w:val="00E510D4"/>
    <w:rPr>
      <w:rFonts w:ascii="Arial" w:hAnsi="Arial"/>
      <w:sz w:val="18"/>
      <w:lang w:val="en-GB" w:eastAsia="en-US"/>
    </w:rPr>
  </w:style>
  <w:style w:type="character" w:customStyle="1" w:styleId="TAHCar">
    <w:name w:val="TAH Car"/>
    <w:link w:val="TAH"/>
    <w:qFormat/>
    <w:rsid w:val="00E510D4"/>
    <w:rPr>
      <w:rFonts w:ascii="Arial" w:hAnsi="Arial"/>
      <w:b/>
      <w:sz w:val="18"/>
      <w:lang w:val="en-GB" w:eastAsia="en-US"/>
    </w:rPr>
  </w:style>
  <w:style w:type="character" w:customStyle="1" w:styleId="TFChar">
    <w:name w:val="TF Char"/>
    <w:link w:val="TF"/>
    <w:qFormat/>
    <w:rsid w:val="00E510D4"/>
    <w:rPr>
      <w:rFonts w:ascii="Arial" w:hAnsi="Arial"/>
      <w:b/>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D64225"/>
    <w:rPr>
      <w:rFonts w:ascii="Arial" w:hAnsi="Arial"/>
      <w:b/>
      <w:noProof/>
      <w:sz w:val="18"/>
      <w:lang w:val="en-GB" w:eastAsia="en-US"/>
    </w:rPr>
  </w:style>
  <w:style w:type="paragraph" w:customStyle="1" w:styleId="a">
    <w:name w:val="样式 页眉"/>
    <w:basedOn w:val="Header"/>
    <w:link w:val="Char"/>
    <w:rsid w:val="00D64225"/>
    <w:pPr>
      <w:overflowPunct w:val="0"/>
      <w:autoSpaceDE w:val="0"/>
      <w:autoSpaceDN w:val="0"/>
      <w:adjustRightInd w:val="0"/>
      <w:textAlignment w:val="baseline"/>
    </w:pPr>
    <w:rPr>
      <w:rFonts w:eastAsia="Arial"/>
      <w:bCs/>
      <w:sz w:val="22"/>
    </w:rPr>
  </w:style>
  <w:style w:type="character" w:customStyle="1" w:styleId="Char">
    <w:name w:val="样式 页眉 Char"/>
    <w:link w:val="a"/>
    <w:rsid w:val="00D64225"/>
    <w:rPr>
      <w:rFonts w:ascii="Arial" w:eastAsia="Arial" w:hAnsi="Arial"/>
      <w:b/>
      <w:bCs/>
      <w:noProof/>
      <w:sz w:val="22"/>
      <w:lang w:val="en-GB" w:eastAsia="en-US"/>
    </w:rPr>
  </w:style>
  <w:style w:type="paragraph" w:customStyle="1" w:styleId="CRCoverPage">
    <w:name w:val="CR Cover Page"/>
    <w:link w:val="CRCoverPageChar"/>
    <w:qFormat/>
    <w:rsid w:val="00D64225"/>
    <w:pPr>
      <w:spacing w:after="120"/>
    </w:pPr>
    <w:rPr>
      <w:rFonts w:ascii="Arial" w:eastAsia="SimSun" w:hAnsi="Arial"/>
      <w:lang w:val="en-GB" w:eastAsia="en-US"/>
    </w:rPr>
  </w:style>
  <w:style w:type="character" w:customStyle="1" w:styleId="CRCoverPageChar">
    <w:name w:val="CR Cover Page Char"/>
    <w:link w:val="CRCoverPage"/>
    <w:qFormat/>
    <w:rsid w:val="00D64225"/>
    <w:rPr>
      <w:rFonts w:ascii="Arial" w:eastAsia="SimSun" w:hAnsi="Arial"/>
      <w:lang w:val="en-GB" w:eastAsia="en-US"/>
    </w:rPr>
  </w:style>
  <w:style w:type="character" w:styleId="PlaceholderText">
    <w:name w:val="Placeholder Text"/>
    <w:basedOn w:val="DefaultParagraphFont"/>
    <w:uiPriority w:val="99"/>
    <w:semiHidden/>
    <w:rsid w:val="009C330C"/>
    <w:rPr>
      <w:color w:val="808080"/>
    </w:rPr>
  </w:style>
  <w:style w:type="character" w:customStyle="1" w:styleId="TALCar">
    <w:name w:val="TAL Car"/>
    <w:link w:val="TAL"/>
    <w:rsid w:val="00B579B9"/>
    <w:rPr>
      <w:rFonts w:ascii="Arial" w:hAnsi="Arial"/>
      <w:sz w:val="18"/>
      <w:lang w:val="en-GB" w:eastAsia="en-US"/>
    </w:rPr>
  </w:style>
  <w:style w:type="character" w:customStyle="1" w:styleId="TALChar">
    <w:name w:val="TAL Char"/>
    <w:qFormat/>
    <w:locked/>
    <w:rsid w:val="00952FA0"/>
    <w:rPr>
      <w:rFonts w:ascii="Arial" w:hAnsi="Arial"/>
      <w:sz w:val="18"/>
      <w:lang w:val="en-GB" w:eastAsia="en-US"/>
    </w:rPr>
  </w:style>
  <w:style w:type="character" w:customStyle="1" w:styleId="EQChar">
    <w:name w:val="EQ Char"/>
    <w:link w:val="EQ"/>
    <w:qFormat/>
    <w:rsid w:val="000A7DD0"/>
    <w:rPr>
      <w:noProof/>
      <w:lang w:val="en-GB" w:eastAsia="en-US"/>
    </w:rPr>
  </w:style>
  <w:style w:type="character" w:customStyle="1" w:styleId="Heading5Char">
    <w:name w:val="Heading 5 Char"/>
    <w:basedOn w:val="DefaultParagraphFont"/>
    <w:link w:val="Heading5"/>
    <w:rsid w:val="000A7DD0"/>
    <w:rPr>
      <w:rFonts w:ascii="Arial" w:hAnsi="Arial"/>
      <w:sz w:val="22"/>
      <w:lang w:val="en-GB" w:eastAsia="en-US"/>
    </w:rPr>
  </w:style>
  <w:style w:type="paragraph" w:styleId="NormalWeb">
    <w:name w:val="Normal (Web)"/>
    <w:basedOn w:val="Normal"/>
    <w:uiPriority w:val="99"/>
    <w:unhideWhenUsed/>
    <w:rsid w:val="00F14AF8"/>
    <w:pPr>
      <w:spacing w:before="100" w:beforeAutospacing="1" w:after="100" w:afterAutospacing="1"/>
    </w:pPr>
    <w:rPr>
      <w:rFonts w:ascii="SimSun" w:eastAsia="SimSun" w:hAnsi="SimSun" w:cs="SimSun"/>
      <w:sz w:val="24"/>
      <w:szCs w:val="24"/>
      <w:lang w:val="en-US" w:eastAsia="zh-CN"/>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873725"/>
    <w:rPr>
      <w:rFonts w:ascii="Calibri" w:hAnsi="Calibri" w:cs="Calibri"/>
      <w:sz w:val="24"/>
      <w:szCs w:val="24"/>
    </w:rPr>
  </w:style>
  <w:style w:type="table" w:customStyle="1" w:styleId="Tabellengitternetz1">
    <w:name w:val="Tabellengitternetz1"/>
    <w:basedOn w:val="TableNormal"/>
    <w:next w:val="TableGrid"/>
    <w:rsid w:val="00B2111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7B0279"/>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554995">
      <w:bodyDiv w:val="1"/>
      <w:marLeft w:val="0"/>
      <w:marRight w:val="0"/>
      <w:marTop w:val="0"/>
      <w:marBottom w:val="0"/>
      <w:divBdr>
        <w:top w:val="none" w:sz="0" w:space="0" w:color="auto"/>
        <w:left w:val="none" w:sz="0" w:space="0" w:color="auto"/>
        <w:bottom w:val="none" w:sz="0" w:space="0" w:color="auto"/>
        <w:right w:val="none" w:sz="0" w:space="0" w:color="auto"/>
      </w:divBdr>
    </w:div>
    <w:div w:id="58988227">
      <w:bodyDiv w:val="1"/>
      <w:marLeft w:val="0"/>
      <w:marRight w:val="0"/>
      <w:marTop w:val="0"/>
      <w:marBottom w:val="0"/>
      <w:divBdr>
        <w:top w:val="none" w:sz="0" w:space="0" w:color="auto"/>
        <w:left w:val="none" w:sz="0" w:space="0" w:color="auto"/>
        <w:bottom w:val="none" w:sz="0" w:space="0" w:color="auto"/>
        <w:right w:val="none" w:sz="0" w:space="0" w:color="auto"/>
      </w:divBdr>
    </w:div>
    <w:div w:id="62528671">
      <w:bodyDiv w:val="1"/>
      <w:marLeft w:val="0"/>
      <w:marRight w:val="0"/>
      <w:marTop w:val="0"/>
      <w:marBottom w:val="0"/>
      <w:divBdr>
        <w:top w:val="none" w:sz="0" w:space="0" w:color="auto"/>
        <w:left w:val="none" w:sz="0" w:space="0" w:color="auto"/>
        <w:bottom w:val="none" w:sz="0" w:space="0" w:color="auto"/>
        <w:right w:val="none" w:sz="0" w:space="0" w:color="auto"/>
      </w:divBdr>
      <w:divsChild>
        <w:div w:id="1105152769">
          <w:marLeft w:val="1166"/>
          <w:marRight w:val="0"/>
          <w:marTop w:val="96"/>
          <w:marBottom w:val="0"/>
          <w:divBdr>
            <w:top w:val="none" w:sz="0" w:space="0" w:color="auto"/>
            <w:left w:val="none" w:sz="0" w:space="0" w:color="auto"/>
            <w:bottom w:val="none" w:sz="0" w:space="0" w:color="auto"/>
            <w:right w:val="none" w:sz="0" w:space="0" w:color="auto"/>
          </w:divBdr>
        </w:div>
      </w:divsChild>
    </w:div>
    <w:div w:id="70005418">
      <w:bodyDiv w:val="1"/>
      <w:marLeft w:val="0"/>
      <w:marRight w:val="0"/>
      <w:marTop w:val="0"/>
      <w:marBottom w:val="0"/>
      <w:divBdr>
        <w:top w:val="none" w:sz="0" w:space="0" w:color="auto"/>
        <w:left w:val="none" w:sz="0" w:space="0" w:color="auto"/>
        <w:bottom w:val="none" w:sz="0" w:space="0" w:color="auto"/>
        <w:right w:val="none" w:sz="0" w:space="0" w:color="auto"/>
      </w:divBdr>
    </w:div>
    <w:div w:id="123617988">
      <w:bodyDiv w:val="1"/>
      <w:marLeft w:val="0"/>
      <w:marRight w:val="0"/>
      <w:marTop w:val="0"/>
      <w:marBottom w:val="0"/>
      <w:divBdr>
        <w:top w:val="none" w:sz="0" w:space="0" w:color="auto"/>
        <w:left w:val="none" w:sz="0" w:space="0" w:color="auto"/>
        <w:bottom w:val="none" w:sz="0" w:space="0" w:color="auto"/>
        <w:right w:val="none" w:sz="0" w:space="0" w:color="auto"/>
      </w:divBdr>
    </w:div>
    <w:div w:id="138763576">
      <w:bodyDiv w:val="1"/>
      <w:marLeft w:val="0"/>
      <w:marRight w:val="0"/>
      <w:marTop w:val="0"/>
      <w:marBottom w:val="0"/>
      <w:divBdr>
        <w:top w:val="none" w:sz="0" w:space="0" w:color="auto"/>
        <w:left w:val="none" w:sz="0" w:space="0" w:color="auto"/>
        <w:bottom w:val="none" w:sz="0" w:space="0" w:color="auto"/>
        <w:right w:val="none" w:sz="0" w:space="0" w:color="auto"/>
      </w:divBdr>
    </w:div>
    <w:div w:id="240723380">
      <w:bodyDiv w:val="1"/>
      <w:marLeft w:val="0"/>
      <w:marRight w:val="0"/>
      <w:marTop w:val="0"/>
      <w:marBottom w:val="0"/>
      <w:divBdr>
        <w:top w:val="none" w:sz="0" w:space="0" w:color="auto"/>
        <w:left w:val="none" w:sz="0" w:space="0" w:color="auto"/>
        <w:bottom w:val="none" w:sz="0" w:space="0" w:color="auto"/>
        <w:right w:val="none" w:sz="0" w:space="0" w:color="auto"/>
      </w:divBdr>
    </w:div>
    <w:div w:id="335960238">
      <w:bodyDiv w:val="1"/>
      <w:marLeft w:val="0"/>
      <w:marRight w:val="0"/>
      <w:marTop w:val="0"/>
      <w:marBottom w:val="0"/>
      <w:divBdr>
        <w:top w:val="none" w:sz="0" w:space="0" w:color="auto"/>
        <w:left w:val="none" w:sz="0" w:space="0" w:color="auto"/>
        <w:bottom w:val="none" w:sz="0" w:space="0" w:color="auto"/>
        <w:right w:val="none" w:sz="0" w:space="0" w:color="auto"/>
      </w:divBdr>
    </w:div>
    <w:div w:id="365568443">
      <w:bodyDiv w:val="1"/>
      <w:marLeft w:val="0"/>
      <w:marRight w:val="0"/>
      <w:marTop w:val="0"/>
      <w:marBottom w:val="0"/>
      <w:divBdr>
        <w:top w:val="none" w:sz="0" w:space="0" w:color="auto"/>
        <w:left w:val="none" w:sz="0" w:space="0" w:color="auto"/>
        <w:bottom w:val="none" w:sz="0" w:space="0" w:color="auto"/>
        <w:right w:val="none" w:sz="0" w:space="0" w:color="auto"/>
      </w:divBdr>
    </w:div>
    <w:div w:id="449781169">
      <w:bodyDiv w:val="1"/>
      <w:marLeft w:val="0"/>
      <w:marRight w:val="0"/>
      <w:marTop w:val="0"/>
      <w:marBottom w:val="0"/>
      <w:divBdr>
        <w:top w:val="none" w:sz="0" w:space="0" w:color="auto"/>
        <w:left w:val="none" w:sz="0" w:space="0" w:color="auto"/>
        <w:bottom w:val="none" w:sz="0" w:space="0" w:color="auto"/>
        <w:right w:val="none" w:sz="0" w:space="0" w:color="auto"/>
      </w:divBdr>
    </w:div>
    <w:div w:id="464154700">
      <w:bodyDiv w:val="1"/>
      <w:marLeft w:val="0"/>
      <w:marRight w:val="0"/>
      <w:marTop w:val="0"/>
      <w:marBottom w:val="0"/>
      <w:divBdr>
        <w:top w:val="none" w:sz="0" w:space="0" w:color="auto"/>
        <w:left w:val="none" w:sz="0" w:space="0" w:color="auto"/>
        <w:bottom w:val="none" w:sz="0" w:space="0" w:color="auto"/>
        <w:right w:val="none" w:sz="0" w:space="0" w:color="auto"/>
      </w:divBdr>
    </w:div>
    <w:div w:id="495654663">
      <w:bodyDiv w:val="1"/>
      <w:marLeft w:val="0"/>
      <w:marRight w:val="0"/>
      <w:marTop w:val="0"/>
      <w:marBottom w:val="0"/>
      <w:divBdr>
        <w:top w:val="none" w:sz="0" w:space="0" w:color="auto"/>
        <w:left w:val="none" w:sz="0" w:space="0" w:color="auto"/>
        <w:bottom w:val="none" w:sz="0" w:space="0" w:color="auto"/>
        <w:right w:val="none" w:sz="0" w:space="0" w:color="auto"/>
      </w:divBdr>
    </w:div>
    <w:div w:id="533882626">
      <w:bodyDiv w:val="1"/>
      <w:marLeft w:val="0"/>
      <w:marRight w:val="0"/>
      <w:marTop w:val="0"/>
      <w:marBottom w:val="0"/>
      <w:divBdr>
        <w:top w:val="none" w:sz="0" w:space="0" w:color="auto"/>
        <w:left w:val="none" w:sz="0" w:space="0" w:color="auto"/>
        <w:bottom w:val="none" w:sz="0" w:space="0" w:color="auto"/>
        <w:right w:val="none" w:sz="0" w:space="0" w:color="auto"/>
      </w:divBdr>
    </w:div>
    <w:div w:id="548342922">
      <w:bodyDiv w:val="1"/>
      <w:marLeft w:val="0"/>
      <w:marRight w:val="0"/>
      <w:marTop w:val="0"/>
      <w:marBottom w:val="0"/>
      <w:divBdr>
        <w:top w:val="none" w:sz="0" w:space="0" w:color="auto"/>
        <w:left w:val="none" w:sz="0" w:space="0" w:color="auto"/>
        <w:bottom w:val="none" w:sz="0" w:space="0" w:color="auto"/>
        <w:right w:val="none" w:sz="0" w:space="0" w:color="auto"/>
      </w:divBdr>
    </w:div>
    <w:div w:id="596449340">
      <w:bodyDiv w:val="1"/>
      <w:marLeft w:val="0"/>
      <w:marRight w:val="0"/>
      <w:marTop w:val="0"/>
      <w:marBottom w:val="0"/>
      <w:divBdr>
        <w:top w:val="none" w:sz="0" w:space="0" w:color="auto"/>
        <w:left w:val="none" w:sz="0" w:space="0" w:color="auto"/>
        <w:bottom w:val="none" w:sz="0" w:space="0" w:color="auto"/>
        <w:right w:val="none" w:sz="0" w:space="0" w:color="auto"/>
      </w:divBdr>
    </w:div>
    <w:div w:id="597058632">
      <w:bodyDiv w:val="1"/>
      <w:marLeft w:val="0"/>
      <w:marRight w:val="0"/>
      <w:marTop w:val="0"/>
      <w:marBottom w:val="0"/>
      <w:divBdr>
        <w:top w:val="none" w:sz="0" w:space="0" w:color="auto"/>
        <w:left w:val="none" w:sz="0" w:space="0" w:color="auto"/>
        <w:bottom w:val="none" w:sz="0" w:space="0" w:color="auto"/>
        <w:right w:val="none" w:sz="0" w:space="0" w:color="auto"/>
      </w:divBdr>
    </w:div>
    <w:div w:id="610480495">
      <w:bodyDiv w:val="1"/>
      <w:marLeft w:val="0"/>
      <w:marRight w:val="0"/>
      <w:marTop w:val="0"/>
      <w:marBottom w:val="0"/>
      <w:divBdr>
        <w:top w:val="none" w:sz="0" w:space="0" w:color="auto"/>
        <w:left w:val="none" w:sz="0" w:space="0" w:color="auto"/>
        <w:bottom w:val="none" w:sz="0" w:space="0" w:color="auto"/>
        <w:right w:val="none" w:sz="0" w:space="0" w:color="auto"/>
      </w:divBdr>
    </w:div>
    <w:div w:id="640378616">
      <w:bodyDiv w:val="1"/>
      <w:marLeft w:val="0"/>
      <w:marRight w:val="0"/>
      <w:marTop w:val="0"/>
      <w:marBottom w:val="0"/>
      <w:divBdr>
        <w:top w:val="none" w:sz="0" w:space="0" w:color="auto"/>
        <w:left w:val="none" w:sz="0" w:space="0" w:color="auto"/>
        <w:bottom w:val="none" w:sz="0" w:space="0" w:color="auto"/>
        <w:right w:val="none" w:sz="0" w:space="0" w:color="auto"/>
      </w:divBdr>
    </w:div>
    <w:div w:id="724181972">
      <w:bodyDiv w:val="1"/>
      <w:marLeft w:val="0"/>
      <w:marRight w:val="0"/>
      <w:marTop w:val="0"/>
      <w:marBottom w:val="0"/>
      <w:divBdr>
        <w:top w:val="none" w:sz="0" w:space="0" w:color="auto"/>
        <w:left w:val="none" w:sz="0" w:space="0" w:color="auto"/>
        <w:bottom w:val="none" w:sz="0" w:space="0" w:color="auto"/>
        <w:right w:val="none" w:sz="0" w:space="0" w:color="auto"/>
      </w:divBdr>
    </w:div>
    <w:div w:id="729887862">
      <w:bodyDiv w:val="1"/>
      <w:marLeft w:val="0"/>
      <w:marRight w:val="0"/>
      <w:marTop w:val="0"/>
      <w:marBottom w:val="0"/>
      <w:divBdr>
        <w:top w:val="none" w:sz="0" w:space="0" w:color="auto"/>
        <w:left w:val="none" w:sz="0" w:space="0" w:color="auto"/>
        <w:bottom w:val="none" w:sz="0" w:space="0" w:color="auto"/>
        <w:right w:val="none" w:sz="0" w:space="0" w:color="auto"/>
      </w:divBdr>
    </w:div>
    <w:div w:id="735855114">
      <w:bodyDiv w:val="1"/>
      <w:marLeft w:val="0"/>
      <w:marRight w:val="0"/>
      <w:marTop w:val="0"/>
      <w:marBottom w:val="0"/>
      <w:divBdr>
        <w:top w:val="none" w:sz="0" w:space="0" w:color="auto"/>
        <w:left w:val="none" w:sz="0" w:space="0" w:color="auto"/>
        <w:bottom w:val="none" w:sz="0" w:space="0" w:color="auto"/>
        <w:right w:val="none" w:sz="0" w:space="0" w:color="auto"/>
      </w:divBdr>
    </w:div>
    <w:div w:id="743642275">
      <w:bodyDiv w:val="1"/>
      <w:marLeft w:val="0"/>
      <w:marRight w:val="0"/>
      <w:marTop w:val="0"/>
      <w:marBottom w:val="0"/>
      <w:divBdr>
        <w:top w:val="none" w:sz="0" w:space="0" w:color="auto"/>
        <w:left w:val="none" w:sz="0" w:space="0" w:color="auto"/>
        <w:bottom w:val="none" w:sz="0" w:space="0" w:color="auto"/>
        <w:right w:val="none" w:sz="0" w:space="0" w:color="auto"/>
      </w:divBdr>
    </w:div>
    <w:div w:id="846139942">
      <w:bodyDiv w:val="1"/>
      <w:marLeft w:val="0"/>
      <w:marRight w:val="0"/>
      <w:marTop w:val="0"/>
      <w:marBottom w:val="0"/>
      <w:divBdr>
        <w:top w:val="none" w:sz="0" w:space="0" w:color="auto"/>
        <w:left w:val="none" w:sz="0" w:space="0" w:color="auto"/>
        <w:bottom w:val="none" w:sz="0" w:space="0" w:color="auto"/>
        <w:right w:val="none" w:sz="0" w:space="0" w:color="auto"/>
      </w:divBdr>
    </w:div>
    <w:div w:id="847981442">
      <w:bodyDiv w:val="1"/>
      <w:marLeft w:val="0"/>
      <w:marRight w:val="0"/>
      <w:marTop w:val="0"/>
      <w:marBottom w:val="0"/>
      <w:divBdr>
        <w:top w:val="none" w:sz="0" w:space="0" w:color="auto"/>
        <w:left w:val="none" w:sz="0" w:space="0" w:color="auto"/>
        <w:bottom w:val="none" w:sz="0" w:space="0" w:color="auto"/>
        <w:right w:val="none" w:sz="0" w:space="0" w:color="auto"/>
      </w:divBdr>
    </w:div>
    <w:div w:id="874316310">
      <w:bodyDiv w:val="1"/>
      <w:marLeft w:val="0"/>
      <w:marRight w:val="0"/>
      <w:marTop w:val="0"/>
      <w:marBottom w:val="0"/>
      <w:divBdr>
        <w:top w:val="none" w:sz="0" w:space="0" w:color="auto"/>
        <w:left w:val="none" w:sz="0" w:space="0" w:color="auto"/>
        <w:bottom w:val="none" w:sz="0" w:space="0" w:color="auto"/>
        <w:right w:val="none" w:sz="0" w:space="0" w:color="auto"/>
      </w:divBdr>
    </w:div>
    <w:div w:id="891308085">
      <w:bodyDiv w:val="1"/>
      <w:marLeft w:val="0"/>
      <w:marRight w:val="0"/>
      <w:marTop w:val="0"/>
      <w:marBottom w:val="0"/>
      <w:divBdr>
        <w:top w:val="none" w:sz="0" w:space="0" w:color="auto"/>
        <w:left w:val="none" w:sz="0" w:space="0" w:color="auto"/>
        <w:bottom w:val="none" w:sz="0" w:space="0" w:color="auto"/>
        <w:right w:val="none" w:sz="0" w:space="0" w:color="auto"/>
      </w:divBdr>
    </w:div>
    <w:div w:id="931858095">
      <w:bodyDiv w:val="1"/>
      <w:marLeft w:val="0"/>
      <w:marRight w:val="0"/>
      <w:marTop w:val="0"/>
      <w:marBottom w:val="0"/>
      <w:divBdr>
        <w:top w:val="none" w:sz="0" w:space="0" w:color="auto"/>
        <w:left w:val="none" w:sz="0" w:space="0" w:color="auto"/>
        <w:bottom w:val="none" w:sz="0" w:space="0" w:color="auto"/>
        <w:right w:val="none" w:sz="0" w:space="0" w:color="auto"/>
      </w:divBdr>
    </w:div>
    <w:div w:id="961107212">
      <w:bodyDiv w:val="1"/>
      <w:marLeft w:val="0"/>
      <w:marRight w:val="0"/>
      <w:marTop w:val="0"/>
      <w:marBottom w:val="0"/>
      <w:divBdr>
        <w:top w:val="none" w:sz="0" w:space="0" w:color="auto"/>
        <w:left w:val="none" w:sz="0" w:space="0" w:color="auto"/>
        <w:bottom w:val="none" w:sz="0" w:space="0" w:color="auto"/>
        <w:right w:val="none" w:sz="0" w:space="0" w:color="auto"/>
      </w:divBdr>
      <w:divsChild>
        <w:div w:id="1582979997">
          <w:marLeft w:val="1166"/>
          <w:marRight w:val="0"/>
          <w:marTop w:val="96"/>
          <w:marBottom w:val="0"/>
          <w:divBdr>
            <w:top w:val="none" w:sz="0" w:space="0" w:color="auto"/>
            <w:left w:val="none" w:sz="0" w:space="0" w:color="auto"/>
            <w:bottom w:val="none" w:sz="0" w:space="0" w:color="auto"/>
            <w:right w:val="none" w:sz="0" w:space="0" w:color="auto"/>
          </w:divBdr>
        </w:div>
      </w:divsChild>
    </w:div>
    <w:div w:id="967778250">
      <w:bodyDiv w:val="1"/>
      <w:marLeft w:val="0"/>
      <w:marRight w:val="0"/>
      <w:marTop w:val="0"/>
      <w:marBottom w:val="0"/>
      <w:divBdr>
        <w:top w:val="none" w:sz="0" w:space="0" w:color="auto"/>
        <w:left w:val="none" w:sz="0" w:space="0" w:color="auto"/>
        <w:bottom w:val="none" w:sz="0" w:space="0" w:color="auto"/>
        <w:right w:val="none" w:sz="0" w:space="0" w:color="auto"/>
      </w:divBdr>
    </w:div>
    <w:div w:id="1032463328">
      <w:bodyDiv w:val="1"/>
      <w:marLeft w:val="0"/>
      <w:marRight w:val="0"/>
      <w:marTop w:val="0"/>
      <w:marBottom w:val="0"/>
      <w:divBdr>
        <w:top w:val="none" w:sz="0" w:space="0" w:color="auto"/>
        <w:left w:val="none" w:sz="0" w:space="0" w:color="auto"/>
        <w:bottom w:val="none" w:sz="0" w:space="0" w:color="auto"/>
        <w:right w:val="none" w:sz="0" w:space="0" w:color="auto"/>
      </w:divBdr>
    </w:div>
    <w:div w:id="1067220339">
      <w:bodyDiv w:val="1"/>
      <w:marLeft w:val="0"/>
      <w:marRight w:val="0"/>
      <w:marTop w:val="0"/>
      <w:marBottom w:val="0"/>
      <w:divBdr>
        <w:top w:val="none" w:sz="0" w:space="0" w:color="auto"/>
        <w:left w:val="none" w:sz="0" w:space="0" w:color="auto"/>
        <w:bottom w:val="none" w:sz="0" w:space="0" w:color="auto"/>
        <w:right w:val="none" w:sz="0" w:space="0" w:color="auto"/>
      </w:divBdr>
    </w:div>
    <w:div w:id="1313942965">
      <w:bodyDiv w:val="1"/>
      <w:marLeft w:val="0"/>
      <w:marRight w:val="0"/>
      <w:marTop w:val="0"/>
      <w:marBottom w:val="0"/>
      <w:divBdr>
        <w:top w:val="none" w:sz="0" w:space="0" w:color="auto"/>
        <w:left w:val="none" w:sz="0" w:space="0" w:color="auto"/>
        <w:bottom w:val="none" w:sz="0" w:space="0" w:color="auto"/>
        <w:right w:val="none" w:sz="0" w:space="0" w:color="auto"/>
      </w:divBdr>
    </w:div>
    <w:div w:id="1415543042">
      <w:bodyDiv w:val="1"/>
      <w:marLeft w:val="0"/>
      <w:marRight w:val="0"/>
      <w:marTop w:val="0"/>
      <w:marBottom w:val="0"/>
      <w:divBdr>
        <w:top w:val="none" w:sz="0" w:space="0" w:color="auto"/>
        <w:left w:val="none" w:sz="0" w:space="0" w:color="auto"/>
        <w:bottom w:val="none" w:sz="0" w:space="0" w:color="auto"/>
        <w:right w:val="none" w:sz="0" w:space="0" w:color="auto"/>
      </w:divBdr>
    </w:div>
    <w:div w:id="1508057861">
      <w:bodyDiv w:val="1"/>
      <w:marLeft w:val="0"/>
      <w:marRight w:val="0"/>
      <w:marTop w:val="0"/>
      <w:marBottom w:val="0"/>
      <w:divBdr>
        <w:top w:val="none" w:sz="0" w:space="0" w:color="auto"/>
        <w:left w:val="none" w:sz="0" w:space="0" w:color="auto"/>
        <w:bottom w:val="none" w:sz="0" w:space="0" w:color="auto"/>
        <w:right w:val="none" w:sz="0" w:space="0" w:color="auto"/>
      </w:divBdr>
    </w:div>
    <w:div w:id="1545558260">
      <w:bodyDiv w:val="1"/>
      <w:marLeft w:val="0"/>
      <w:marRight w:val="0"/>
      <w:marTop w:val="0"/>
      <w:marBottom w:val="0"/>
      <w:divBdr>
        <w:top w:val="none" w:sz="0" w:space="0" w:color="auto"/>
        <w:left w:val="none" w:sz="0" w:space="0" w:color="auto"/>
        <w:bottom w:val="none" w:sz="0" w:space="0" w:color="auto"/>
        <w:right w:val="none" w:sz="0" w:space="0" w:color="auto"/>
      </w:divBdr>
    </w:div>
    <w:div w:id="1589728093">
      <w:bodyDiv w:val="1"/>
      <w:marLeft w:val="0"/>
      <w:marRight w:val="0"/>
      <w:marTop w:val="0"/>
      <w:marBottom w:val="0"/>
      <w:divBdr>
        <w:top w:val="none" w:sz="0" w:space="0" w:color="auto"/>
        <w:left w:val="none" w:sz="0" w:space="0" w:color="auto"/>
        <w:bottom w:val="none" w:sz="0" w:space="0" w:color="auto"/>
        <w:right w:val="none" w:sz="0" w:space="0" w:color="auto"/>
      </w:divBdr>
    </w:div>
    <w:div w:id="1771049162">
      <w:bodyDiv w:val="1"/>
      <w:marLeft w:val="0"/>
      <w:marRight w:val="0"/>
      <w:marTop w:val="0"/>
      <w:marBottom w:val="0"/>
      <w:divBdr>
        <w:top w:val="none" w:sz="0" w:space="0" w:color="auto"/>
        <w:left w:val="none" w:sz="0" w:space="0" w:color="auto"/>
        <w:bottom w:val="none" w:sz="0" w:space="0" w:color="auto"/>
        <w:right w:val="none" w:sz="0" w:space="0" w:color="auto"/>
      </w:divBdr>
    </w:div>
    <w:div w:id="1771465341">
      <w:bodyDiv w:val="1"/>
      <w:marLeft w:val="0"/>
      <w:marRight w:val="0"/>
      <w:marTop w:val="0"/>
      <w:marBottom w:val="0"/>
      <w:divBdr>
        <w:top w:val="none" w:sz="0" w:space="0" w:color="auto"/>
        <w:left w:val="none" w:sz="0" w:space="0" w:color="auto"/>
        <w:bottom w:val="none" w:sz="0" w:space="0" w:color="auto"/>
        <w:right w:val="none" w:sz="0" w:space="0" w:color="auto"/>
      </w:divBdr>
      <w:divsChild>
        <w:div w:id="335114900">
          <w:marLeft w:val="547"/>
          <w:marRight w:val="0"/>
          <w:marTop w:val="115"/>
          <w:marBottom w:val="0"/>
          <w:divBdr>
            <w:top w:val="none" w:sz="0" w:space="0" w:color="auto"/>
            <w:left w:val="none" w:sz="0" w:space="0" w:color="auto"/>
            <w:bottom w:val="none" w:sz="0" w:space="0" w:color="auto"/>
            <w:right w:val="none" w:sz="0" w:space="0" w:color="auto"/>
          </w:divBdr>
        </w:div>
        <w:div w:id="774982538">
          <w:marLeft w:val="547"/>
          <w:marRight w:val="0"/>
          <w:marTop w:val="115"/>
          <w:marBottom w:val="0"/>
          <w:divBdr>
            <w:top w:val="none" w:sz="0" w:space="0" w:color="auto"/>
            <w:left w:val="none" w:sz="0" w:space="0" w:color="auto"/>
            <w:bottom w:val="none" w:sz="0" w:space="0" w:color="auto"/>
            <w:right w:val="none" w:sz="0" w:space="0" w:color="auto"/>
          </w:divBdr>
        </w:div>
        <w:div w:id="2009749759">
          <w:marLeft w:val="547"/>
          <w:marRight w:val="0"/>
          <w:marTop w:val="115"/>
          <w:marBottom w:val="0"/>
          <w:divBdr>
            <w:top w:val="none" w:sz="0" w:space="0" w:color="auto"/>
            <w:left w:val="none" w:sz="0" w:space="0" w:color="auto"/>
            <w:bottom w:val="none" w:sz="0" w:space="0" w:color="auto"/>
            <w:right w:val="none" w:sz="0" w:space="0" w:color="auto"/>
          </w:divBdr>
        </w:div>
        <w:div w:id="217788233">
          <w:marLeft w:val="1166"/>
          <w:marRight w:val="0"/>
          <w:marTop w:val="96"/>
          <w:marBottom w:val="0"/>
          <w:divBdr>
            <w:top w:val="none" w:sz="0" w:space="0" w:color="auto"/>
            <w:left w:val="none" w:sz="0" w:space="0" w:color="auto"/>
            <w:bottom w:val="none" w:sz="0" w:space="0" w:color="auto"/>
            <w:right w:val="none" w:sz="0" w:space="0" w:color="auto"/>
          </w:divBdr>
        </w:div>
        <w:div w:id="220137242">
          <w:marLeft w:val="1166"/>
          <w:marRight w:val="0"/>
          <w:marTop w:val="96"/>
          <w:marBottom w:val="0"/>
          <w:divBdr>
            <w:top w:val="none" w:sz="0" w:space="0" w:color="auto"/>
            <w:left w:val="none" w:sz="0" w:space="0" w:color="auto"/>
            <w:bottom w:val="none" w:sz="0" w:space="0" w:color="auto"/>
            <w:right w:val="none" w:sz="0" w:space="0" w:color="auto"/>
          </w:divBdr>
        </w:div>
      </w:divsChild>
    </w:div>
    <w:div w:id="1809125245">
      <w:bodyDiv w:val="1"/>
      <w:marLeft w:val="0"/>
      <w:marRight w:val="0"/>
      <w:marTop w:val="0"/>
      <w:marBottom w:val="0"/>
      <w:divBdr>
        <w:top w:val="none" w:sz="0" w:space="0" w:color="auto"/>
        <w:left w:val="none" w:sz="0" w:space="0" w:color="auto"/>
        <w:bottom w:val="none" w:sz="0" w:space="0" w:color="auto"/>
        <w:right w:val="none" w:sz="0" w:space="0" w:color="auto"/>
      </w:divBdr>
    </w:div>
    <w:div w:id="1886142966">
      <w:bodyDiv w:val="1"/>
      <w:marLeft w:val="0"/>
      <w:marRight w:val="0"/>
      <w:marTop w:val="0"/>
      <w:marBottom w:val="0"/>
      <w:divBdr>
        <w:top w:val="none" w:sz="0" w:space="0" w:color="auto"/>
        <w:left w:val="none" w:sz="0" w:space="0" w:color="auto"/>
        <w:bottom w:val="none" w:sz="0" w:space="0" w:color="auto"/>
        <w:right w:val="none" w:sz="0" w:space="0" w:color="auto"/>
      </w:divBdr>
    </w:div>
    <w:div w:id="1923023591">
      <w:bodyDiv w:val="1"/>
      <w:marLeft w:val="0"/>
      <w:marRight w:val="0"/>
      <w:marTop w:val="0"/>
      <w:marBottom w:val="0"/>
      <w:divBdr>
        <w:top w:val="none" w:sz="0" w:space="0" w:color="auto"/>
        <w:left w:val="none" w:sz="0" w:space="0" w:color="auto"/>
        <w:bottom w:val="none" w:sz="0" w:space="0" w:color="auto"/>
        <w:right w:val="none" w:sz="0" w:space="0" w:color="auto"/>
      </w:divBdr>
    </w:div>
    <w:div w:id="196615489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560515-6E21-4773-A00F-0A2A0F8878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1850</Words>
  <Characters>10545</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12371</CharactersWithSpaces>
  <SharedDoc>false</SharedDoc>
  <HyperlinkBase/>
  <HLinks>
    <vt:vector size="6" baseType="variant">
      <vt:variant>
        <vt:i4>4128872</vt:i4>
      </vt:variant>
      <vt:variant>
        <vt:i4>66</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Huawei-RKy</cp:lastModifiedBy>
  <cp:revision>2</cp:revision>
  <dcterms:created xsi:type="dcterms:W3CDTF">2021-01-15T17:10:00Z</dcterms:created>
  <dcterms:modified xsi:type="dcterms:W3CDTF">2021-01-15T17:10:00Z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1572521151</vt:lpwstr>
  </property>
</Properties>
</file>